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F3" w:rsidRDefault="002855E9" w:rsidP="002855E9">
      <w:pPr>
        <w:spacing w:after="0" w:line="240" w:lineRule="auto"/>
        <w:ind w:left="2160" w:firstLine="720"/>
        <w:rPr>
          <w:sz w:val="28"/>
          <w:szCs w:val="28"/>
        </w:rPr>
      </w:pPr>
      <w:r>
        <w:rPr>
          <w:noProof/>
          <w:lang w:eastAsia="en-GB"/>
        </w:rPr>
        <w:drawing>
          <wp:anchor distT="0" distB="0" distL="114300" distR="114300" simplePos="0" relativeHeight="251659264" behindDoc="0" locked="0" layoutInCell="1" allowOverlap="1">
            <wp:simplePos x="0" y="0"/>
            <wp:positionH relativeFrom="page">
              <wp:posOffset>228600</wp:posOffset>
            </wp:positionH>
            <wp:positionV relativeFrom="page">
              <wp:align>top</wp:align>
            </wp:positionV>
            <wp:extent cx="2308860" cy="646430"/>
            <wp:effectExtent l="0" t="0" r="0" b="1270"/>
            <wp:wrapNone/>
            <wp:docPr id="2" name="Picture 2" descr="C:\Users\pc237\AppData\Local\Microsoft\Windows\Temporary Internet Files\Content.Outlook\F4FV088L\In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37\AppData\Local\Microsoft\Windows\Temporary Internet Files\Content.Outlook\F4FV088L\Inspi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t="27312" b="24036"/>
                    <a:stretch>
                      <a:fillRect/>
                    </a:stretch>
                  </pic:blipFill>
                  <pic:spPr bwMode="auto">
                    <a:xfrm>
                      <a:off x="0" y="0"/>
                      <a:ext cx="23088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1F4">
        <w:rPr>
          <w:noProof/>
          <w:sz w:val="4"/>
          <w:szCs w:val="4"/>
          <w:lang w:eastAsia="en-GB"/>
        </w:rPr>
        <w:drawing>
          <wp:anchor distT="0" distB="0" distL="114300" distR="114300" simplePos="0" relativeHeight="251663360" behindDoc="0" locked="0" layoutInCell="1" allowOverlap="1">
            <wp:simplePos x="0" y="0"/>
            <wp:positionH relativeFrom="margin">
              <wp:posOffset>4935220</wp:posOffset>
            </wp:positionH>
            <wp:positionV relativeFrom="margin">
              <wp:posOffset>-274320</wp:posOffset>
            </wp:positionV>
            <wp:extent cx="1706880" cy="321945"/>
            <wp:effectExtent l="0" t="0" r="7620" b="1905"/>
            <wp:wrapSquare wrapText="bothSides"/>
            <wp:docPr id="4" name="Picture 4" descr="C:\Users\pc237\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237\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2A4">
        <w:rPr>
          <w:sz w:val="28"/>
          <w:szCs w:val="28"/>
        </w:rPr>
        <w:t xml:space="preserve">Inspire Learning </w:t>
      </w:r>
      <w:r w:rsidR="00993BC1">
        <w:rPr>
          <w:sz w:val="28"/>
          <w:szCs w:val="28"/>
        </w:rPr>
        <w:t xml:space="preserve">- </w:t>
      </w:r>
      <w:r w:rsidR="000E6477">
        <w:rPr>
          <w:sz w:val="28"/>
          <w:szCs w:val="28"/>
        </w:rPr>
        <w:t>Learner Evidence form</w:t>
      </w:r>
    </w:p>
    <w:tbl>
      <w:tblPr>
        <w:tblpPr w:leftFromText="180" w:rightFromText="180" w:vertAnchor="text" w:horzAnchor="margin" w:tblpXSpec="center" w:tblpY="178"/>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969"/>
      </w:tblGrid>
      <w:tr w:rsidR="009042A4" w:rsidRPr="00E113D8"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rsidR="009042A4" w:rsidRDefault="009042A4" w:rsidP="004B2E45">
            <w:pPr>
              <w:spacing w:after="0" w:line="240" w:lineRule="auto"/>
              <w:rPr>
                <w:b/>
                <w:color w:val="FFFFFF"/>
                <w:sz w:val="24"/>
                <w:szCs w:val="24"/>
              </w:rPr>
            </w:pPr>
            <w:bookmarkStart w:id="0" w:name="_Hlk518636456"/>
            <w:r>
              <w:rPr>
                <w:b/>
                <w:color w:val="FFFFFF"/>
                <w:sz w:val="24"/>
                <w:szCs w:val="24"/>
              </w:rPr>
              <w:t>Learner Name:</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rsidR="009042A4" w:rsidRPr="00E113D8" w:rsidRDefault="009042A4" w:rsidP="004B2E45">
            <w:pPr>
              <w:spacing w:after="0" w:line="240" w:lineRule="auto"/>
              <w:rPr>
                <w:b/>
                <w:color w:val="FFFFFF"/>
                <w:sz w:val="24"/>
                <w:szCs w:val="24"/>
              </w:rPr>
            </w:pPr>
            <w:r>
              <w:rPr>
                <w:b/>
                <w:color w:val="FFFFFF"/>
                <w:sz w:val="24"/>
                <w:szCs w:val="24"/>
              </w:rPr>
              <w:t>Course:</w:t>
            </w:r>
          </w:p>
        </w:tc>
      </w:tr>
      <w:tr w:rsidR="009042A4" w:rsidRPr="00E113D8"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rsidR="009042A4" w:rsidRPr="00E113D8" w:rsidRDefault="009042A4" w:rsidP="009042A4">
            <w:pPr>
              <w:spacing w:after="0" w:line="240" w:lineRule="auto"/>
              <w:rPr>
                <w:b/>
                <w:sz w:val="24"/>
                <w:szCs w:val="24"/>
              </w:rPr>
            </w:pPr>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rsidR="009042A4" w:rsidRPr="00E113D8" w:rsidRDefault="009042A4" w:rsidP="009042A4">
            <w:pPr>
              <w:spacing w:after="0" w:line="240" w:lineRule="auto"/>
              <w:rPr>
                <w:sz w:val="24"/>
                <w:szCs w:val="24"/>
              </w:rPr>
            </w:pPr>
          </w:p>
        </w:tc>
      </w:tr>
      <w:tr w:rsidR="009042A4" w:rsidRPr="00E113D8"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rsidR="009042A4" w:rsidRDefault="009042A4" w:rsidP="009042A4">
            <w:pPr>
              <w:spacing w:after="0" w:line="240" w:lineRule="auto"/>
              <w:rPr>
                <w:b/>
                <w:color w:val="FFFFFF"/>
                <w:sz w:val="24"/>
                <w:szCs w:val="24"/>
              </w:rPr>
            </w:pPr>
            <w:r>
              <w:rPr>
                <w:b/>
                <w:color w:val="FFFFFF"/>
                <w:sz w:val="24"/>
                <w:szCs w:val="24"/>
              </w:rPr>
              <w:t>Start date</w:t>
            </w:r>
            <w:r w:rsidR="00EB37E2">
              <w:rPr>
                <w:b/>
                <w:color w:val="FFFFFF"/>
                <w:sz w:val="24"/>
                <w:szCs w:val="24"/>
              </w:rPr>
              <w:t>:</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rsidR="009042A4" w:rsidRDefault="00CC072E" w:rsidP="009042A4">
            <w:pPr>
              <w:spacing w:after="0" w:line="240" w:lineRule="auto"/>
              <w:rPr>
                <w:b/>
                <w:color w:val="FFFFFF"/>
                <w:sz w:val="24"/>
                <w:szCs w:val="24"/>
              </w:rPr>
            </w:pPr>
            <w:r>
              <w:rPr>
                <w:b/>
                <w:color w:val="FFFFFF"/>
                <w:sz w:val="24"/>
                <w:szCs w:val="24"/>
              </w:rPr>
              <w:t>L</w:t>
            </w:r>
            <w:r w:rsidR="009042A4">
              <w:rPr>
                <w:b/>
                <w:color w:val="FFFFFF"/>
                <w:sz w:val="24"/>
                <w:szCs w:val="24"/>
              </w:rPr>
              <w:t>ocation</w:t>
            </w:r>
            <w:r w:rsidR="00EB37E2">
              <w:rPr>
                <w:b/>
                <w:color w:val="FFFFFF"/>
                <w:sz w:val="24"/>
                <w:szCs w:val="24"/>
              </w:rPr>
              <w:t>:</w:t>
            </w:r>
          </w:p>
        </w:tc>
      </w:tr>
      <w:tr w:rsidR="009042A4" w:rsidRPr="00E113D8"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rsidR="009042A4" w:rsidRPr="00E113D8" w:rsidRDefault="009042A4" w:rsidP="009042A4">
            <w:pPr>
              <w:spacing w:after="0" w:line="240" w:lineRule="auto"/>
              <w:rPr>
                <w:b/>
                <w:sz w:val="24"/>
                <w:szCs w:val="24"/>
              </w:rPr>
            </w:pPr>
            <w:bookmarkStart w:id="1" w:name="_Hlk5180087"/>
            <w:bookmarkEnd w:id="0"/>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rsidR="009042A4" w:rsidRPr="00E113D8" w:rsidRDefault="009042A4" w:rsidP="009042A4">
            <w:pPr>
              <w:spacing w:after="0" w:line="240" w:lineRule="auto"/>
              <w:rPr>
                <w:sz w:val="24"/>
                <w:szCs w:val="24"/>
              </w:rPr>
            </w:pPr>
          </w:p>
        </w:tc>
      </w:tr>
      <w:bookmarkEnd w:id="1"/>
    </w:tbl>
    <w:p w:rsidR="008273ED" w:rsidRPr="004221F4" w:rsidRDefault="008273ED" w:rsidP="004221F4">
      <w:pPr>
        <w:spacing w:after="0"/>
        <w:rPr>
          <w:b/>
          <w:sz w:val="4"/>
          <w:szCs w:val="4"/>
        </w:rPr>
      </w:pPr>
    </w:p>
    <w:tbl>
      <w:tblPr>
        <w:tblpPr w:leftFromText="180" w:rightFromText="180" w:vertAnchor="text" w:tblpXSpec="center" w:tblpY="1"/>
        <w:tblOverlap w:val="neve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94152" w:rsidRPr="00E113D8" w:rsidTr="00E1320F">
        <w:trPr>
          <w:trHeight w:hRule="exact" w:val="1571"/>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A56381" w:rsidRPr="00D30496" w:rsidRDefault="00A56381" w:rsidP="00A56381">
            <w:pPr>
              <w:autoSpaceDE w:val="0"/>
              <w:autoSpaceDN w:val="0"/>
              <w:adjustRightInd w:val="0"/>
              <w:spacing w:after="0" w:line="240" w:lineRule="auto"/>
              <w:rPr>
                <w:rFonts w:ascii="Arial" w:eastAsiaTheme="minorHAnsi" w:hAnsi="Arial" w:cs="Arial"/>
                <w:b/>
                <w:bCs/>
                <w:color w:val="888887"/>
                <w:sz w:val="21"/>
                <w:szCs w:val="21"/>
              </w:rPr>
            </w:pPr>
            <w:r w:rsidRPr="00D30496">
              <w:rPr>
                <w:rFonts w:ascii="Arial" w:eastAsiaTheme="minorHAnsi" w:hAnsi="Arial" w:cs="Arial"/>
                <w:b/>
                <w:bCs/>
                <w:color w:val="888887"/>
                <w:sz w:val="21"/>
                <w:szCs w:val="21"/>
              </w:rPr>
              <w:t>Learning Agreement</w:t>
            </w:r>
          </w:p>
          <w:p w:rsidR="00694152" w:rsidRPr="00496769" w:rsidRDefault="00A56381" w:rsidP="00E1320F">
            <w:pPr>
              <w:autoSpaceDE w:val="0"/>
              <w:autoSpaceDN w:val="0"/>
              <w:adjustRightInd w:val="0"/>
              <w:spacing w:after="0" w:line="240" w:lineRule="auto"/>
              <w:rPr>
                <w:rFonts w:ascii="ArialMT-ExtraBold" w:eastAsiaTheme="minorHAnsi" w:hAnsi="ArialMT-ExtraBold" w:cs="ArialMT-ExtraBold"/>
                <w:b/>
                <w:bCs/>
                <w:sz w:val="20"/>
                <w:szCs w:val="20"/>
              </w:rPr>
            </w:pPr>
            <w:r w:rsidRPr="00D30496">
              <w:rPr>
                <w:rFonts w:ascii="Arial" w:eastAsiaTheme="minorHAnsi" w:hAnsi="Arial" w:cs="Arial"/>
                <w:color w:val="888887"/>
                <w:sz w:val="21"/>
                <w:szCs w:val="21"/>
              </w:rPr>
              <w:t>I fully understand the implications of my choice of learning programme and the entry requirements</w:t>
            </w:r>
            <w:r w:rsidR="00E1320F">
              <w:rPr>
                <w:rFonts w:ascii="Arial" w:eastAsiaTheme="minorHAnsi" w:hAnsi="Arial" w:cs="Arial"/>
                <w:color w:val="888887"/>
                <w:sz w:val="21"/>
                <w:szCs w:val="21"/>
              </w:rPr>
              <w:t xml:space="preserve"> </w:t>
            </w:r>
            <w:r w:rsidRPr="00D30496">
              <w:rPr>
                <w:rFonts w:ascii="Arial" w:eastAsiaTheme="minorHAnsi" w:hAnsi="Arial" w:cs="Arial"/>
                <w:color w:val="888887"/>
                <w:sz w:val="21"/>
                <w:szCs w:val="21"/>
              </w:rPr>
              <w:t>for that programme. I have had all aspects of student support explained to me and I am satisfied that</w:t>
            </w:r>
            <w:r w:rsidR="00E1320F">
              <w:rPr>
                <w:rFonts w:ascii="Arial" w:eastAsiaTheme="minorHAnsi" w:hAnsi="Arial" w:cs="Arial"/>
                <w:color w:val="888887"/>
                <w:sz w:val="21"/>
                <w:szCs w:val="21"/>
              </w:rPr>
              <w:t xml:space="preserve"> </w:t>
            </w:r>
            <w:r w:rsidRPr="00D30496">
              <w:rPr>
                <w:rFonts w:ascii="Arial" w:eastAsiaTheme="minorHAnsi" w:hAnsi="Arial" w:cs="Arial"/>
                <w:color w:val="888887"/>
                <w:sz w:val="21"/>
                <w:szCs w:val="21"/>
              </w:rPr>
              <w:t>this learning programme is suitable to my needs. I also understand that I can negotiate this learning</w:t>
            </w:r>
            <w:r w:rsidR="00E1320F">
              <w:rPr>
                <w:rFonts w:ascii="Arial" w:eastAsiaTheme="minorHAnsi" w:hAnsi="Arial" w:cs="Arial"/>
                <w:color w:val="888887"/>
                <w:sz w:val="21"/>
                <w:szCs w:val="21"/>
              </w:rPr>
              <w:t xml:space="preserve"> </w:t>
            </w:r>
            <w:r w:rsidRPr="00D30496">
              <w:rPr>
                <w:rFonts w:ascii="Arial" w:eastAsiaTheme="minorHAnsi" w:hAnsi="Arial" w:cs="Arial"/>
                <w:color w:val="888887"/>
                <w:sz w:val="21"/>
                <w:szCs w:val="21"/>
              </w:rPr>
              <w:t>agreement at any time in consultation with a nominated tutor. I undertake to notify the provider of</w:t>
            </w:r>
            <w:r w:rsidR="00E1320F">
              <w:rPr>
                <w:rFonts w:ascii="Arial" w:eastAsiaTheme="minorHAnsi" w:hAnsi="Arial" w:cs="Arial"/>
                <w:color w:val="888887"/>
                <w:sz w:val="21"/>
                <w:szCs w:val="21"/>
              </w:rPr>
              <w:t xml:space="preserve"> </w:t>
            </w:r>
            <w:r w:rsidRPr="00D30496">
              <w:rPr>
                <w:rFonts w:ascii="Arial" w:eastAsiaTheme="minorHAnsi" w:hAnsi="Arial" w:cs="Arial"/>
                <w:color w:val="888887"/>
                <w:sz w:val="21"/>
                <w:szCs w:val="21"/>
              </w:rPr>
              <w:t>any change of my circumstances which may affect my programme. I agree that my admission as a</w:t>
            </w:r>
            <w:r w:rsidR="00E1320F">
              <w:rPr>
                <w:rFonts w:ascii="Arial" w:eastAsiaTheme="minorHAnsi" w:hAnsi="Arial" w:cs="Arial"/>
                <w:color w:val="888887"/>
                <w:sz w:val="21"/>
                <w:szCs w:val="21"/>
              </w:rPr>
              <w:t xml:space="preserve"> </w:t>
            </w:r>
            <w:r w:rsidRPr="00D30496">
              <w:rPr>
                <w:rFonts w:ascii="Arial" w:eastAsiaTheme="minorHAnsi" w:hAnsi="Arial" w:cs="Arial"/>
                <w:color w:val="888887"/>
                <w:sz w:val="21"/>
                <w:szCs w:val="21"/>
              </w:rPr>
              <w:t>student is subject to the provider regulations.</w:t>
            </w:r>
          </w:p>
        </w:tc>
      </w:tr>
      <w:tr w:rsidR="00FF532B" w:rsidRPr="00A56381" w:rsidTr="0020597B">
        <w:trPr>
          <w:trHeight w:hRule="exact" w:val="3819"/>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Education and Skills Funding Agency (ESFA) Privacy Notice 2019 to 2020</w:t>
            </w:r>
          </w:p>
          <w:p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How We Use Your Personal Information</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used for education, training, employment and well-being related purposes, including for research. The DfE and the English European Social Fund (ESF) Managing Authority (or agents acting on their behalf) may contact you </w:t>
            </w:r>
            <w:proofErr w:type="gramStart"/>
            <w:r w:rsidRPr="00523C0B">
              <w:rPr>
                <w:rFonts w:ascii="Arial" w:eastAsiaTheme="minorHAnsi" w:hAnsi="Arial" w:cs="Arial"/>
                <w:bCs/>
                <w:color w:val="888887"/>
                <w:sz w:val="18"/>
                <w:szCs w:val="18"/>
              </w:rPr>
              <w:t>in order for</w:t>
            </w:r>
            <w:proofErr w:type="gramEnd"/>
            <w:r w:rsidRPr="00523C0B">
              <w:rPr>
                <w:rFonts w:ascii="Arial" w:eastAsiaTheme="minorHAnsi" w:hAnsi="Arial" w:cs="Arial"/>
                <w:bCs/>
                <w:color w:val="888887"/>
                <w:sz w:val="18"/>
                <w:szCs w:val="18"/>
              </w:rPr>
              <w:t xml:space="preserve"> them to carry out research and evaluation to inform the effectiveness of training. Your information may also be shared with other third parties for the above purposes, but only where the law allows it and the sharing </w:t>
            </w:r>
            <w:proofErr w:type="gramStart"/>
            <w:r w:rsidRPr="00523C0B">
              <w:rPr>
                <w:rFonts w:ascii="Arial" w:eastAsiaTheme="minorHAnsi" w:hAnsi="Arial" w:cs="Arial"/>
                <w:bCs/>
                <w:color w:val="888887"/>
                <w:sz w:val="18"/>
                <w:szCs w:val="18"/>
              </w:rPr>
              <w:t>is in compliance with</w:t>
            </w:r>
            <w:proofErr w:type="gramEnd"/>
            <w:r w:rsidRPr="00523C0B">
              <w:rPr>
                <w:rFonts w:ascii="Arial" w:eastAsiaTheme="minorHAnsi" w:hAnsi="Arial" w:cs="Arial"/>
                <w:bCs/>
                <w:color w:val="888887"/>
                <w:sz w:val="18"/>
                <w:szCs w:val="18"/>
              </w:rPr>
              <w:t xml:space="preserve"> data protection legislation. </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Further information about use of and access to your personal data, details of organisations with whom we regularly share data, information about how long we retain your data, and how to change your consent to being contacted, please visit:</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https://www.gov.uk/government/publications/esfa-privacy-notice</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Nottinghamshire County Council courses: UK Provider Reference No (UKPRN): 10004801</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Inspire Learning courses: UK Provider Reference No (UKPRN): 10052892</w:t>
            </w:r>
          </w:p>
          <w:p w:rsidR="008273ED" w:rsidRPr="004221F4" w:rsidRDefault="008273ED" w:rsidP="00F66682">
            <w:pPr>
              <w:spacing w:after="0"/>
              <w:rPr>
                <w:rFonts w:ascii="Arial" w:eastAsiaTheme="minorHAnsi" w:hAnsi="Arial" w:cs="Arial"/>
                <w:sz w:val="18"/>
                <w:szCs w:val="18"/>
              </w:rPr>
            </w:pPr>
          </w:p>
        </w:tc>
      </w:tr>
      <w:tr w:rsidR="0020597B" w:rsidRPr="00A56381" w:rsidTr="0020597B">
        <w:trPr>
          <w:trHeight w:hRule="exact" w:val="1125"/>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20597B" w:rsidRPr="0020597B" w:rsidRDefault="0020597B" w:rsidP="0020597B">
            <w:pPr>
              <w:spacing w:after="0" w:line="240" w:lineRule="auto"/>
              <w:textAlignment w:val="baseline"/>
              <w:outlineLvl w:val="0"/>
              <w:rPr>
                <w:rFonts w:ascii="Arial" w:eastAsiaTheme="minorHAnsi" w:hAnsi="Arial" w:cs="Arial"/>
                <w:b/>
                <w:sz w:val="20"/>
                <w:szCs w:val="20"/>
              </w:rPr>
            </w:pPr>
            <w:r w:rsidRPr="0020597B">
              <w:rPr>
                <w:rFonts w:ascii="Arial" w:eastAsiaTheme="minorHAnsi" w:hAnsi="Arial" w:cs="Arial"/>
                <w:b/>
                <w:sz w:val="20"/>
                <w:szCs w:val="20"/>
              </w:rPr>
              <w:t>LRS Privacy Notice</w:t>
            </w:r>
          </w:p>
          <w:p w:rsidR="0020597B" w:rsidRPr="0020597B" w:rsidRDefault="0020597B" w:rsidP="0020597B">
            <w:pPr>
              <w:autoSpaceDE w:val="0"/>
              <w:autoSpaceDN w:val="0"/>
              <w:adjustRightInd w:val="0"/>
              <w:spacing w:after="0" w:line="240" w:lineRule="auto"/>
              <w:rPr>
                <w:rFonts w:ascii="Arial" w:eastAsiaTheme="minorHAnsi" w:hAnsi="Arial" w:cs="Arial"/>
                <w:b/>
                <w:bCs/>
                <w:color w:val="888887"/>
                <w:sz w:val="18"/>
                <w:szCs w:val="18"/>
              </w:rPr>
            </w:pPr>
            <w:r w:rsidRPr="0020597B">
              <w:rPr>
                <w:rFonts w:ascii="Arial" w:hAnsi="Arial" w:cs="Arial"/>
                <w:sz w:val="18"/>
                <w:szCs w:val="18"/>
              </w:rPr>
              <w:t>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 </w:t>
            </w:r>
            <w:hyperlink r:id="rId8" w:history="1">
              <w:r w:rsidRPr="0020597B">
                <w:rPr>
                  <w:rStyle w:val="Hyperlink"/>
                  <w:rFonts w:ascii="Arial" w:eastAsiaTheme="minorHAnsi" w:hAnsi="Arial" w:cs="Arial"/>
                  <w:sz w:val="18"/>
                  <w:szCs w:val="18"/>
                </w:rPr>
                <w:t>https://www.gov.uk/government/publications/lrs-privacy-notices</w:t>
              </w:r>
            </w:hyperlink>
          </w:p>
        </w:tc>
      </w:tr>
    </w:tbl>
    <w:tbl>
      <w:tblPr>
        <w:tblpPr w:leftFromText="180" w:rightFromText="180" w:vertAnchor="text" w:horzAnchor="margin" w:tblpXSpec="center" w:tblpY="322"/>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827"/>
      </w:tblGrid>
      <w:tr w:rsidR="003276C9" w:rsidRPr="00E113D8" w:rsidTr="002855E9">
        <w:trPr>
          <w:trHeight w:hRule="exact" w:val="1165"/>
        </w:trPr>
        <w:tc>
          <w:tcPr>
            <w:tcW w:w="7083" w:type="dxa"/>
            <w:tcBorders>
              <w:top w:val="single" w:sz="12" w:space="0" w:color="auto"/>
              <w:left w:val="single" w:sz="4" w:space="0" w:color="auto"/>
              <w:bottom w:val="single" w:sz="4" w:space="0" w:color="auto"/>
              <w:right w:val="single" w:sz="4" w:space="0" w:color="auto"/>
            </w:tcBorders>
            <w:shd w:val="clear" w:color="auto" w:fill="D9D9D9"/>
          </w:tcPr>
          <w:p w:rsidR="003276C9" w:rsidRPr="003276C9" w:rsidRDefault="003276C9" w:rsidP="002855E9">
            <w:pPr>
              <w:spacing w:after="0" w:line="240" w:lineRule="auto"/>
              <w:rPr>
                <w:b/>
              </w:rPr>
            </w:pPr>
            <w:r w:rsidRPr="003276C9">
              <w:rPr>
                <w:b/>
              </w:rPr>
              <w:t>I confirm that I have read the Learning agreement and Privacy Notice</w:t>
            </w:r>
            <w:r w:rsidR="0020597B">
              <w:rPr>
                <w:b/>
              </w:rPr>
              <w:t xml:space="preserve">s </w:t>
            </w:r>
            <w:r w:rsidRPr="003276C9">
              <w:rPr>
                <w:b/>
              </w:rPr>
              <w:t>above</w:t>
            </w:r>
            <w:r w:rsidR="00D62070">
              <w:rPr>
                <w:b/>
              </w:rPr>
              <w:t xml:space="preserve">.  </w:t>
            </w:r>
            <w:r w:rsidRPr="003276C9">
              <w:rPr>
                <w:b/>
              </w:rPr>
              <w:t xml:space="preserve"> I agree that my </w:t>
            </w:r>
            <w:r>
              <w:rPr>
                <w:b/>
              </w:rPr>
              <w:t>i</w:t>
            </w:r>
            <w:r w:rsidRPr="003276C9">
              <w:rPr>
                <w:b/>
              </w:rPr>
              <w:t>nformation can be shared with other agencies involved with my learning.  I also confirm that the information</w:t>
            </w:r>
            <w:r>
              <w:rPr>
                <w:b/>
              </w:rPr>
              <w:t xml:space="preserve"> and contact preferences</w:t>
            </w:r>
            <w:r w:rsidRPr="003276C9">
              <w:rPr>
                <w:b/>
              </w:rPr>
              <w:t xml:space="preserve"> I have provided on my</w:t>
            </w:r>
            <w:r>
              <w:rPr>
                <w:b/>
              </w:rPr>
              <w:t xml:space="preserve"> online</w:t>
            </w:r>
            <w:r w:rsidRPr="003276C9">
              <w:rPr>
                <w:b/>
              </w:rPr>
              <w:t xml:space="preserve"> enrolment form </w:t>
            </w:r>
            <w:r w:rsidR="00D62070">
              <w:rPr>
                <w:b/>
              </w:rPr>
              <w:t>are</w:t>
            </w:r>
            <w:r w:rsidRPr="003276C9">
              <w:rPr>
                <w:b/>
              </w:rPr>
              <w:t xml:space="preserve"> true.</w:t>
            </w:r>
          </w:p>
        </w:tc>
        <w:tc>
          <w:tcPr>
            <w:tcW w:w="3827" w:type="dxa"/>
            <w:tcBorders>
              <w:top w:val="single" w:sz="12" w:space="0" w:color="auto"/>
              <w:left w:val="single" w:sz="4" w:space="0" w:color="auto"/>
              <w:bottom w:val="single" w:sz="4" w:space="0" w:color="auto"/>
              <w:right w:val="single" w:sz="4" w:space="0" w:color="auto"/>
            </w:tcBorders>
          </w:tcPr>
          <w:p w:rsidR="003276C9" w:rsidRPr="002F55D4" w:rsidRDefault="003276C9" w:rsidP="003276C9">
            <w:pPr>
              <w:spacing w:after="0"/>
              <w:rPr>
                <w:b/>
                <w:sz w:val="28"/>
                <w:szCs w:val="28"/>
              </w:rPr>
            </w:pPr>
            <w:r>
              <w:rPr>
                <w:b/>
                <w:sz w:val="24"/>
                <w:szCs w:val="24"/>
              </w:rPr>
              <w:t>Lear</w:t>
            </w:r>
            <w:bookmarkStart w:id="2" w:name="_GoBack"/>
            <w:bookmarkEnd w:id="2"/>
            <w:r>
              <w:rPr>
                <w:b/>
                <w:sz w:val="24"/>
                <w:szCs w:val="24"/>
              </w:rPr>
              <w:t>ner signature</w:t>
            </w:r>
          </w:p>
        </w:tc>
      </w:tr>
    </w:tbl>
    <w:p w:rsidR="00E1320F" w:rsidRPr="00E1320F" w:rsidRDefault="00E1320F" w:rsidP="00E1320F">
      <w:pPr>
        <w:spacing w:after="0" w:line="240" w:lineRule="auto"/>
        <w:rPr>
          <w:b/>
          <w:sz w:val="10"/>
          <w:szCs w:val="10"/>
        </w:rPr>
      </w:pPr>
    </w:p>
    <w:tbl>
      <w:tblPr>
        <w:tblpPr w:leftFromText="180" w:rightFromText="180" w:vertAnchor="text" w:horzAnchor="margin" w:tblpXSpec="center" w:tblpY="15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21"/>
        <w:gridCol w:w="709"/>
        <w:gridCol w:w="983"/>
        <w:gridCol w:w="928"/>
        <w:gridCol w:w="580"/>
        <w:gridCol w:w="1381"/>
        <w:gridCol w:w="710"/>
        <w:gridCol w:w="1238"/>
        <w:gridCol w:w="2126"/>
      </w:tblGrid>
      <w:tr w:rsidR="00D30496" w:rsidRPr="002070A5" w:rsidTr="00D30496">
        <w:trPr>
          <w:trHeight w:hRule="exact" w:val="295"/>
        </w:trPr>
        <w:tc>
          <w:tcPr>
            <w:tcW w:w="10910" w:type="dxa"/>
            <w:gridSpan w:val="10"/>
            <w:tcBorders>
              <w:top w:val="single" w:sz="4" w:space="0" w:color="auto"/>
              <w:left w:val="single" w:sz="4" w:space="0" w:color="auto"/>
              <w:bottom w:val="single" w:sz="4" w:space="0" w:color="auto"/>
              <w:right w:val="single" w:sz="4" w:space="0" w:color="auto"/>
            </w:tcBorders>
            <w:shd w:val="solid" w:color="auto" w:fill="D9D9D9"/>
            <w:vAlign w:val="center"/>
          </w:tcPr>
          <w:p w:rsidR="00D30496" w:rsidRPr="002070A5" w:rsidRDefault="00D30496" w:rsidP="00D30496">
            <w:pPr>
              <w:spacing w:after="0" w:line="240" w:lineRule="auto"/>
              <w:rPr>
                <w:sz w:val="24"/>
                <w:szCs w:val="24"/>
              </w:rPr>
            </w:pPr>
            <w:bookmarkStart w:id="3" w:name="_Hlk5191632"/>
            <w:r>
              <w:rPr>
                <w:sz w:val="24"/>
                <w:szCs w:val="24"/>
              </w:rPr>
              <w:t>For completion by tutor</w:t>
            </w:r>
          </w:p>
        </w:tc>
      </w:tr>
      <w:tr w:rsidR="00D30496" w:rsidRPr="002070A5" w:rsidTr="00D30496">
        <w:trPr>
          <w:trHeight w:hRule="exact" w:val="283"/>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D12449" w:rsidRDefault="00D30496" w:rsidP="00D30496">
            <w:pPr>
              <w:spacing w:after="0" w:line="240" w:lineRule="auto"/>
              <w:rPr>
                <w:i/>
              </w:rPr>
            </w:pPr>
            <w:bookmarkStart w:id="4" w:name="_Hlk5188699"/>
            <w:r w:rsidRPr="00D12449">
              <w:t>Evidence of lea</w:t>
            </w:r>
            <w:r w:rsidR="00031880">
              <w:t>r</w:t>
            </w:r>
            <w:r w:rsidRPr="00D12449">
              <w:t>ner</w:t>
            </w:r>
            <w:r w:rsidR="00031880">
              <w:t>’</w:t>
            </w:r>
            <w:r w:rsidRPr="00D12449">
              <w:t xml:space="preserve">s identity seen by tutor </w:t>
            </w:r>
            <w:r w:rsidRPr="00D12449">
              <w:rPr>
                <w:i/>
              </w:rPr>
              <w:t>(please tick relevant box)</w:t>
            </w:r>
          </w:p>
        </w:tc>
      </w:tr>
      <w:tr w:rsidR="00D30496" w:rsidRPr="002070A5" w:rsidTr="00B271B1">
        <w:trPr>
          <w:trHeight w:hRule="exact" w:val="564"/>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B271B1" w:rsidRDefault="00D30496" w:rsidP="00D30496">
            <w:pPr>
              <w:spacing w:after="0" w:line="240" w:lineRule="auto"/>
              <w:rPr>
                <w:sz w:val="20"/>
                <w:szCs w:val="20"/>
              </w:rPr>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Driving licence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Passport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ID Card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National Insurance card   </w:t>
            </w:r>
          </w:p>
          <w:p w:rsidR="00D30496" w:rsidRPr="002070A5" w:rsidRDefault="00D30496" w:rsidP="00D30496">
            <w:pPr>
              <w:spacing w:after="0" w:line="240" w:lineRule="auto"/>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Certificate of Entitlement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Birth certificate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other ______________________</w:t>
            </w:r>
            <w:r w:rsidRPr="002070A5">
              <w:t xml:space="preserve">  </w:t>
            </w:r>
            <w:r>
              <w:t xml:space="preserve">                                       </w:t>
            </w:r>
            <w:r w:rsidRPr="002070A5">
              <w:t xml:space="preserve"> </w:t>
            </w:r>
          </w:p>
        </w:tc>
      </w:tr>
      <w:bookmarkEnd w:id="4"/>
      <w:tr w:rsidR="00D30496" w:rsidRPr="002070A5" w:rsidTr="00D30496">
        <w:trPr>
          <w:trHeight w:hRule="exact" w:val="580"/>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B271B1" w:rsidRDefault="00D30496" w:rsidP="00D30496">
            <w:pPr>
              <w:spacing w:after="0" w:line="240" w:lineRule="auto"/>
              <w:rPr>
                <w:sz w:val="20"/>
                <w:szCs w:val="20"/>
              </w:rPr>
            </w:pPr>
            <w:r w:rsidRPr="00B271B1">
              <w:rPr>
                <w:sz w:val="20"/>
                <w:szCs w:val="20"/>
              </w:rPr>
              <w:t xml:space="preserve">Has the learner been a permanent resident of the UK or an EU/EEA Country for the last 3 years? (if not has the tutor seen evidence of eligibility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yes</w:t>
            </w:r>
            <w:r w:rsidR="00031880">
              <w:rPr>
                <w:sz w:val="20"/>
                <w:szCs w:val="20"/>
              </w:rPr>
              <w:t xml:space="preserve">, </w:t>
            </w:r>
            <w:r w:rsidRPr="00B271B1">
              <w:rPr>
                <w:sz w:val="20"/>
                <w:szCs w:val="20"/>
              </w:rPr>
              <w:t xml:space="preserve">please state evidence seen _____________________________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2855E9">
              <w:rPr>
                <w:sz w:val="20"/>
                <w:szCs w:val="20"/>
              </w:rPr>
            </w:r>
            <w:r w:rsidR="002855E9">
              <w:rPr>
                <w:sz w:val="20"/>
                <w:szCs w:val="20"/>
              </w:rPr>
              <w:fldChar w:fldCharType="separate"/>
            </w:r>
            <w:r w:rsidRPr="002070A5">
              <w:rPr>
                <w:sz w:val="20"/>
                <w:szCs w:val="20"/>
              </w:rPr>
              <w:fldChar w:fldCharType="end"/>
            </w:r>
            <w:r w:rsidRPr="00B271B1">
              <w:rPr>
                <w:sz w:val="20"/>
                <w:szCs w:val="20"/>
              </w:rPr>
              <w:t xml:space="preserve"> No</w:t>
            </w:r>
          </w:p>
        </w:tc>
      </w:tr>
      <w:tr w:rsidR="00D30496" w:rsidRPr="002070A5" w:rsidTr="00D30496">
        <w:trPr>
          <w:trHeight w:hRule="exact" w:val="267"/>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2070A5" w:rsidRDefault="00D30496" w:rsidP="00D30496">
            <w:pPr>
              <w:spacing w:after="0" w:line="240" w:lineRule="auto"/>
              <w:rPr>
                <w:i/>
                <w:sz w:val="24"/>
                <w:szCs w:val="24"/>
              </w:rPr>
            </w:pPr>
            <w:r>
              <w:rPr>
                <w:sz w:val="24"/>
                <w:szCs w:val="24"/>
              </w:rPr>
              <w:t xml:space="preserve">Evidence of benefits seen for fully-funded learner </w:t>
            </w:r>
            <w:r>
              <w:rPr>
                <w:i/>
                <w:sz w:val="24"/>
                <w:szCs w:val="24"/>
              </w:rPr>
              <w:t>(please tick relevant box)</w:t>
            </w:r>
          </w:p>
        </w:tc>
      </w:tr>
      <w:tr w:rsidR="00D30496" w:rsidRPr="002070A5" w:rsidTr="0020597B">
        <w:trPr>
          <w:trHeight w:hRule="exact" w:val="856"/>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20597B" w:rsidRDefault="00D30496" w:rsidP="00D30496">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Job Seekers Allowance(income based)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Employment and Support Allowance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Income </w:t>
            </w:r>
            <w:r w:rsidR="00031880" w:rsidRPr="0020597B">
              <w:rPr>
                <w:sz w:val="20"/>
                <w:szCs w:val="20"/>
              </w:rPr>
              <w:t>S</w:t>
            </w:r>
            <w:r w:rsidRPr="0020597B">
              <w:rPr>
                <w:sz w:val="20"/>
                <w:szCs w:val="20"/>
              </w:rPr>
              <w:t xml:space="preserve">upport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Working Tax Credit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Pension Credit (not savings credit)          </w:t>
            </w:r>
            <w:r w:rsidR="0020597B" w:rsidRPr="0020597B">
              <w:rPr>
                <w:sz w:val="20"/>
                <w:szCs w:val="20"/>
              </w:rPr>
              <w:t xml:space="preserve"> </w:t>
            </w:r>
            <w:r w:rsidR="0020597B" w:rsidRPr="0020597B">
              <w:rPr>
                <w:sz w:val="20"/>
                <w:szCs w:val="20"/>
              </w:rPr>
              <w:fldChar w:fldCharType="begin">
                <w:ffData>
                  <w:name w:val=""/>
                  <w:enabled/>
                  <w:calcOnExit w:val="0"/>
                  <w:checkBox>
                    <w:sizeAuto/>
                    <w:default w:val="0"/>
                  </w:checkBox>
                </w:ffData>
              </w:fldChar>
            </w:r>
            <w:r w:rsidR="0020597B" w:rsidRPr="0020597B">
              <w:rPr>
                <w:sz w:val="20"/>
                <w:szCs w:val="20"/>
              </w:rPr>
              <w:instrText xml:space="preserve"> FORMCHECKBOX </w:instrText>
            </w:r>
            <w:r w:rsidR="002855E9">
              <w:rPr>
                <w:sz w:val="20"/>
                <w:szCs w:val="20"/>
              </w:rPr>
            </w:r>
            <w:r w:rsidR="002855E9">
              <w:rPr>
                <w:sz w:val="20"/>
                <w:szCs w:val="20"/>
              </w:rPr>
              <w:fldChar w:fldCharType="separate"/>
            </w:r>
            <w:r w:rsidR="0020597B" w:rsidRPr="0020597B">
              <w:rPr>
                <w:sz w:val="20"/>
                <w:szCs w:val="20"/>
              </w:rPr>
              <w:fldChar w:fldCharType="end"/>
            </w:r>
            <w:r w:rsidR="0020597B" w:rsidRPr="0020597B">
              <w:rPr>
                <w:sz w:val="20"/>
                <w:szCs w:val="20"/>
              </w:rPr>
              <w:t xml:space="preserve"> Housing Benefit or Council Tax Support (</w:t>
            </w:r>
            <w:proofErr w:type="spellStart"/>
            <w:r w:rsidR="0020597B" w:rsidRPr="0020597B">
              <w:rPr>
                <w:sz w:val="20"/>
                <w:szCs w:val="20"/>
              </w:rPr>
              <w:t>not</w:t>
            </w:r>
            <w:proofErr w:type="spellEnd"/>
            <w:r w:rsidR="0020597B" w:rsidRPr="0020597B">
              <w:rPr>
                <w:sz w:val="20"/>
                <w:szCs w:val="20"/>
              </w:rPr>
              <w:t xml:space="preserve"> single person’s discount)                           </w:t>
            </w:r>
          </w:p>
          <w:p w:rsidR="00D30496" w:rsidRPr="0020597B" w:rsidRDefault="0020597B" w:rsidP="0020597B">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Incapacity Benefit   </w:t>
            </w:r>
            <w:r>
              <w:rPr>
                <w:sz w:val="20"/>
                <w:szCs w:val="20"/>
              </w:rPr>
              <w:t xml:space="preserv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2855E9">
              <w:rPr>
                <w:sz w:val="20"/>
                <w:szCs w:val="20"/>
              </w:rPr>
            </w:r>
            <w:r w:rsidR="002855E9">
              <w:rPr>
                <w:sz w:val="20"/>
                <w:szCs w:val="20"/>
              </w:rPr>
              <w:fldChar w:fldCharType="separate"/>
            </w:r>
            <w:r w:rsidRPr="0020597B">
              <w:rPr>
                <w:sz w:val="20"/>
                <w:szCs w:val="20"/>
              </w:rPr>
              <w:fldChar w:fldCharType="end"/>
            </w:r>
            <w:r w:rsidRPr="0020597B">
              <w:rPr>
                <w:sz w:val="20"/>
                <w:szCs w:val="20"/>
              </w:rPr>
              <w:t xml:space="preserve"> Universal Credit  </w:t>
            </w:r>
            <w:r w:rsidR="00D30496" w:rsidRPr="0020597B">
              <w:rPr>
                <w:sz w:val="20"/>
                <w:szCs w:val="20"/>
              </w:rPr>
              <w:fldChar w:fldCharType="begin">
                <w:ffData>
                  <w:name w:val=""/>
                  <w:enabled/>
                  <w:calcOnExit w:val="0"/>
                  <w:checkBox>
                    <w:sizeAuto/>
                    <w:default w:val="0"/>
                  </w:checkBox>
                </w:ffData>
              </w:fldChar>
            </w:r>
            <w:r w:rsidR="00D30496" w:rsidRPr="0020597B">
              <w:rPr>
                <w:sz w:val="20"/>
                <w:szCs w:val="20"/>
              </w:rPr>
              <w:instrText xml:space="preserve"> FORMCHECKBOX </w:instrText>
            </w:r>
            <w:r w:rsidR="002855E9">
              <w:rPr>
                <w:sz w:val="20"/>
                <w:szCs w:val="20"/>
              </w:rPr>
            </w:r>
            <w:r w:rsidR="002855E9">
              <w:rPr>
                <w:sz w:val="20"/>
                <w:szCs w:val="20"/>
              </w:rPr>
              <w:fldChar w:fldCharType="separate"/>
            </w:r>
            <w:r w:rsidR="00D30496" w:rsidRPr="0020597B">
              <w:rPr>
                <w:sz w:val="20"/>
                <w:szCs w:val="20"/>
              </w:rPr>
              <w:fldChar w:fldCharType="end"/>
            </w:r>
            <w:r w:rsidR="00D30496" w:rsidRPr="0020597B">
              <w:rPr>
                <w:sz w:val="20"/>
                <w:szCs w:val="20"/>
              </w:rPr>
              <w:t xml:space="preserve"> An unwaged dependant of those in receipt of the listed benefits  </w:t>
            </w:r>
          </w:p>
        </w:tc>
      </w:tr>
      <w:tr w:rsidR="00D30496" w:rsidRPr="002070A5" w:rsidTr="00D30496">
        <w:trPr>
          <w:trHeight w:hRule="exact" w:val="267"/>
        </w:trPr>
        <w:tc>
          <w:tcPr>
            <w:tcW w:w="545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2070A5" w:rsidRDefault="00D30496" w:rsidP="00D30496">
            <w:pPr>
              <w:spacing w:after="0" w:line="240" w:lineRule="auto"/>
              <w:rPr>
                <w:i/>
                <w:sz w:val="24"/>
                <w:szCs w:val="24"/>
              </w:rPr>
            </w:pPr>
            <w:r>
              <w:rPr>
                <w:sz w:val="24"/>
                <w:szCs w:val="24"/>
              </w:rPr>
              <w:t>Learner completion status:</w:t>
            </w:r>
          </w:p>
        </w:tc>
        <w:tc>
          <w:tcPr>
            <w:tcW w:w="33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4E3BB6" w:rsidRDefault="00D30496" w:rsidP="00D30496">
            <w:pPr>
              <w:spacing w:after="0" w:line="240" w:lineRule="auto"/>
              <w:rPr>
                <w:sz w:val="24"/>
                <w:szCs w:val="24"/>
              </w:rPr>
            </w:pPr>
            <w:r>
              <w:rPr>
                <w:sz w:val="24"/>
                <w:szCs w:val="24"/>
              </w:rPr>
              <w:t>Was learning support provided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30496" w:rsidRPr="002070A5" w:rsidRDefault="00D30496" w:rsidP="00D30496">
            <w:pPr>
              <w:spacing w:after="0" w:line="240" w:lineRule="auto"/>
              <w:rPr>
                <w:i/>
                <w:sz w:val="24"/>
                <w:szCs w:val="24"/>
              </w:rPr>
            </w:pPr>
            <w:r w:rsidRPr="002070A5">
              <w:fldChar w:fldCharType="begin">
                <w:ffData>
                  <w:name w:val=""/>
                  <w:enabled/>
                  <w:calcOnExit w:val="0"/>
                  <w:checkBox>
                    <w:sizeAuto/>
                    <w:default w:val="0"/>
                  </w:checkBox>
                </w:ffData>
              </w:fldChar>
            </w:r>
            <w:r w:rsidRPr="002070A5">
              <w:instrText xml:space="preserve"> FORMCHECKBOX </w:instrText>
            </w:r>
            <w:r w:rsidR="002855E9">
              <w:fldChar w:fldCharType="separate"/>
            </w:r>
            <w:r w:rsidRPr="002070A5">
              <w:fldChar w:fldCharType="end"/>
            </w:r>
            <w:r w:rsidRPr="002070A5">
              <w:t xml:space="preserve"> </w:t>
            </w:r>
            <w:r>
              <w:t xml:space="preserve">Yes  </w:t>
            </w:r>
            <w:r w:rsidRPr="002070A5">
              <w:fldChar w:fldCharType="begin">
                <w:ffData>
                  <w:name w:val=""/>
                  <w:enabled/>
                  <w:calcOnExit w:val="0"/>
                  <w:checkBox>
                    <w:sizeAuto/>
                    <w:default w:val="0"/>
                  </w:checkBox>
                </w:ffData>
              </w:fldChar>
            </w:r>
            <w:r w:rsidRPr="002070A5">
              <w:instrText xml:space="preserve"> FORMCHECKBOX </w:instrText>
            </w:r>
            <w:r w:rsidR="002855E9">
              <w:fldChar w:fldCharType="separate"/>
            </w:r>
            <w:r w:rsidRPr="002070A5">
              <w:fldChar w:fldCharType="end"/>
            </w:r>
            <w:r w:rsidRPr="002070A5">
              <w:t xml:space="preserve"> </w:t>
            </w:r>
            <w:r>
              <w:t>No</w:t>
            </w:r>
          </w:p>
        </w:tc>
      </w:tr>
      <w:tr w:rsidR="00D30496" w:rsidRPr="002070A5" w:rsidTr="00D30496">
        <w:trPr>
          <w:trHeight w:hRule="exact" w:val="267"/>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rPr>
                <w:sz w:val="24"/>
                <w:szCs w:val="24"/>
              </w:rPr>
            </w:pPr>
            <w:r>
              <w:rPr>
                <w:sz w:val="24"/>
                <w:szCs w:val="24"/>
              </w:rPr>
              <w:t xml:space="preserve">Learner withdrawn:    Date_______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D30496">
            <w:pPr>
              <w:spacing w:after="0" w:line="240" w:lineRule="auto"/>
              <w:rPr>
                <w:sz w:val="24"/>
                <w:szCs w:val="24"/>
              </w:rPr>
            </w:pPr>
            <w:r>
              <w:rPr>
                <w:sz w:val="24"/>
                <w:szCs w:val="24"/>
              </w:rPr>
              <w:t>Date</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rPr>
                <w:sz w:val="24"/>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D30496">
            <w:pPr>
              <w:spacing w:after="0" w:line="240" w:lineRule="auto"/>
              <w:rPr>
                <w:sz w:val="24"/>
                <w:szCs w:val="24"/>
              </w:rPr>
            </w:pPr>
            <w:r>
              <w:rPr>
                <w:sz w:val="24"/>
                <w:szCs w:val="24"/>
              </w:rPr>
              <w:t>Reason</w:t>
            </w:r>
          </w:p>
        </w:tc>
        <w:tc>
          <w:tcPr>
            <w:tcW w:w="6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rPr>
                <w:sz w:val="24"/>
                <w:szCs w:val="24"/>
              </w:rPr>
            </w:pPr>
          </w:p>
        </w:tc>
      </w:tr>
      <w:tr w:rsidR="00D30496" w:rsidRPr="002070A5" w:rsidTr="00D30496">
        <w:trPr>
          <w:trHeight w:hRule="exact" w:val="887"/>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rPr>
                <w:sz w:val="24"/>
                <w:szCs w:val="24"/>
              </w:rPr>
            </w:pPr>
            <w:r>
              <w:rPr>
                <w:sz w:val="24"/>
                <w:szCs w:val="24"/>
              </w:rPr>
              <w:t xml:space="preserve">Destination </w:t>
            </w:r>
            <w:r w:rsidRPr="004E3BB6">
              <w:rPr>
                <w:b/>
                <w:i/>
                <w:sz w:val="18"/>
                <w:szCs w:val="18"/>
              </w:rPr>
              <w:t>(please enter appropriate code)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D30496">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0496" w:rsidRPr="004221F4" w:rsidRDefault="00D30496" w:rsidP="00D30496">
            <w:pPr>
              <w:spacing w:after="0" w:line="240" w:lineRule="auto"/>
              <w:rPr>
                <w:sz w:val="18"/>
                <w:szCs w:val="18"/>
              </w:rPr>
            </w:pPr>
            <w:proofErr w:type="gramStart"/>
            <w:r w:rsidRPr="004221F4">
              <w:rPr>
                <w:b/>
                <w:sz w:val="18"/>
                <w:szCs w:val="18"/>
              </w:rPr>
              <w:t>4</w:t>
            </w:r>
            <w:r w:rsidRPr="004221F4">
              <w:rPr>
                <w:sz w:val="18"/>
                <w:szCs w:val="18"/>
              </w:rPr>
              <w:t xml:space="preserve">  PT</w:t>
            </w:r>
            <w:proofErr w:type="gramEnd"/>
            <w:r w:rsidRPr="004221F4">
              <w:rPr>
                <w:sz w:val="18"/>
                <w:szCs w:val="18"/>
              </w:rPr>
              <w:t xml:space="preserve"> employment  </w:t>
            </w:r>
            <w:r w:rsidRPr="004221F4">
              <w:rPr>
                <w:b/>
                <w:sz w:val="18"/>
                <w:szCs w:val="18"/>
              </w:rPr>
              <w:t>10</w:t>
            </w:r>
            <w:r w:rsidRPr="004221F4">
              <w:rPr>
                <w:sz w:val="18"/>
                <w:szCs w:val="18"/>
              </w:rPr>
              <w:t xml:space="preserve"> FT employment   </w:t>
            </w:r>
            <w:r w:rsidRPr="004221F4">
              <w:rPr>
                <w:b/>
                <w:sz w:val="18"/>
                <w:szCs w:val="18"/>
              </w:rPr>
              <w:t>11</w:t>
            </w:r>
            <w:r w:rsidRPr="004221F4">
              <w:rPr>
                <w:sz w:val="18"/>
                <w:szCs w:val="18"/>
              </w:rPr>
              <w:t xml:space="preserve"> unemployed    </w:t>
            </w:r>
            <w:r w:rsidRPr="004221F4">
              <w:rPr>
                <w:b/>
                <w:sz w:val="18"/>
                <w:szCs w:val="18"/>
              </w:rPr>
              <w:t>53</w:t>
            </w:r>
            <w:r w:rsidRPr="004221F4">
              <w:rPr>
                <w:sz w:val="18"/>
                <w:szCs w:val="18"/>
              </w:rPr>
              <w:t xml:space="preserve"> self emp  </w:t>
            </w:r>
            <w:r w:rsidRPr="004221F4">
              <w:rPr>
                <w:b/>
                <w:sz w:val="18"/>
                <w:szCs w:val="18"/>
              </w:rPr>
              <w:t>54</w:t>
            </w:r>
            <w:r w:rsidRPr="004221F4">
              <w:rPr>
                <w:sz w:val="18"/>
                <w:szCs w:val="18"/>
              </w:rPr>
              <w:t xml:space="preserve"> Further Education</w:t>
            </w:r>
          </w:p>
          <w:p w:rsidR="00D30496" w:rsidRPr="004221F4" w:rsidRDefault="00D30496" w:rsidP="00D30496">
            <w:pPr>
              <w:spacing w:after="0" w:line="240" w:lineRule="auto"/>
              <w:rPr>
                <w:sz w:val="18"/>
                <w:szCs w:val="18"/>
              </w:rPr>
            </w:pPr>
            <w:r w:rsidRPr="004221F4">
              <w:rPr>
                <w:b/>
                <w:sz w:val="18"/>
                <w:szCs w:val="18"/>
              </w:rPr>
              <w:t>55</w:t>
            </w:r>
            <w:r w:rsidRPr="004221F4">
              <w:rPr>
                <w:sz w:val="18"/>
                <w:szCs w:val="18"/>
              </w:rPr>
              <w:t xml:space="preserve"> Higher Education   </w:t>
            </w:r>
            <w:r w:rsidRPr="004221F4">
              <w:rPr>
                <w:b/>
                <w:sz w:val="18"/>
                <w:szCs w:val="18"/>
              </w:rPr>
              <w:t>59</w:t>
            </w:r>
            <w:r w:rsidRPr="004221F4">
              <w:rPr>
                <w:sz w:val="18"/>
                <w:szCs w:val="18"/>
              </w:rPr>
              <w:t xml:space="preserve"> voluntary work   </w:t>
            </w:r>
            <w:r w:rsidRPr="004221F4">
              <w:rPr>
                <w:b/>
                <w:sz w:val="18"/>
                <w:szCs w:val="18"/>
              </w:rPr>
              <w:t>75</w:t>
            </w:r>
            <w:r w:rsidRPr="004221F4">
              <w:rPr>
                <w:sz w:val="18"/>
                <w:szCs w:val="18"/>
              </w:rPr>
              <w:t xml:space="preserve"> FT education (not FE or HE) </w:t>
            </w:r>
          </w:p>
          <w:p w:rsidR="00D30496" w:rsidRPr="004221F4" w:rsidRDefault="00D30496" w:rsidP="00D30496">
            <w:pPr>
              <w:spacing w:after="0" w:line="240" w:lineRule="auto"/>
              <w:rPr>
                <w:sz w:val="18"/>
                <w:szCs w:val="18"/>
              </w:rPr>
            </w:pPr>
            <w:r w:rsidRPr="004221F4">
              <w:rPr>
                <w:b/>
                <w:sz w:val="18"/>
                <w:szCs w:val="18"/>
              </w:rPr>
              <w:t>76</w:t>
            </w:r>
            <w:r w:rsidRPr="004221F4">
              <w:rPr>
                <w:sz w:val="18"/>
                <w:szCs w:val="18"/>
              </w:rPr>
              <w:t xml:space="preserve"> not employed, not </w:t>
            </w:r>
            <w:proofErr w:type="spellStart"/>
            <w:r w:rsidRPr="004221F4">
              <w:rPr>
                <w:sz w:val="18"/>
                <w:szCs w:val="18"/>
              </w:rPr>
              <w:t>self employed</w:t>
            </w:r>
            <w:proofErr w:type="spellEnd"/>
            <w:r w:rsidRPr="004221F4">
              <w:rPr>
                <w:sz w:val="18"/>
                <w:szCs w:val="18"/>
              </w:rPr>
              <w:t xml:space="preserve">, not seeking work and not in FT education </w:t>
            </w:r>
          </w:p>
          <w:p w:rsidR="00D30496" w:rsidRPr="00A53A51" w:rsidRDefault="00D30496" w:rsidP="00D30496">
            <w:pPr>
              <w:spacing w:after="0" w:line="240" w:lineRule="auto"/>
              <w:rPr>
                <w:sz w:val="20"/>
                <w:szCs w:val="20"/>
              </w:rPr>
            </w:pPr>
            <w:r w:rsidRPr="004221F4">
              <w:rPr>
                <w:b/>
                <w:sz w:val="18"/>
                <w:szCs w:val="18"/>
              </w:rPr>
              <w:t xml:space="preserve">77 </w:t>
            </w:r>
            <w:r w:rsidRPr="004221F4">
              <w:rPr>
                <w:sz w:val="18"/>
                <w:szCs w:val="18"/>
              </w:rPr>
              <w:t>Not in Edu, Emp or Training</w:t>
            </w:r>
            <w:r w:rsidRPr="004221F4">
              <w:rPr>
                <w:b/>
                <w:sz w:val="18"/>
                <w:szCs w:val="18"/>
              </w:rPr>
              <w:t xml:space="preserve">     97 </w:t>
            </w:r>
            <w:r w:rsidRPr="004221F4">
              <w:rPr>
                <w:sz w:val="18"/>
                <w:szCs w:val="18"/>
              </w:rPr>
              <w:t xml:space="preserve">Other </w:t>
            </w:r>
            <w:r>
              <w:rPr>
                <w:sz w:val="18"/>
                <w:szCs w:val="18"/>
              </w:rPr>
              <w:t xml:space="preserve">     </w:t>
            </w:r>
            <w:r w:rsidRPr="004221F4">
              <w:rPr>
                <w:b/>
                <w:sz w:val="18"/>
                <w:szCs w:val="18"/>
              </w:rPr>
              <w:t xml:space="preserve">98 </w:t>
            </w:r>
            <w:r w:rsidRPr="004221F4">
              <w:rPr>
                <w:sz w:val="18"/>
                <w:szCs w:val="18"/>
              </w:rPr>
              <w:t>Destination unknow</w:t>
            </w:r>
            <w:r w:rsidR="00D62070">
              <w:rPr>
                <w:sz w:val="18"/>
                <w:szCs w:val="18"/>
              </w:rPr>
              <w:t>n</w:t>
            </w:r>
          </w:p>
        </w:tc>
      </w:tr>
      <w:tr w:rsidR="00D30496" w:rsidRPr="002070A5" w:rsidTr="00D30496">
        <w:trPr>
          <w:trHeight w:hRule="exact" w:val="1128"/>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rPr>
                <w:sz w:val="24"/>
                <w:szCs w:val="24"/>
              </w:rPr>
            </w:pPr>
            <w:r>
              <w:rPr>
                <w:sz w:val="24"/>
                <w:szCs w:val="24"/>
              </w:rPr>
              <w:t>Achievement</w:t>
            </w:r>
            <w:r w:rsidR="00D62070">
              <w:rPr>
                <w:sz w:val="24"/>
                <w:szCs w:val="24"/>
              </w:rPr>
              <w:t xml:space="preserve"> </w:t>
            </w:r>
            <w:r w:rsidRPr="004E3BB6">
              <w:rPr>
                <w:b/>
                <w:i/>
                <w:sz w:val="18"/>
                <w:szCs w:val="18"/>
              </w:rPr>
              <w:t>(please enter appropriate code)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D30496">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0496" w:rsidRPr="004221F4" w:rsidRDefault="00D30496" w:rsidP="00D30496">
            <w:pPr>
              <w:spacing w:after="0" w:line="240" w:lineRule="auto"/>
              <w:rPr>
                <w:sz w:val="18"/>
                <w:szCs w:val="18"/>
              </w:rPr>
            </w:pPr>
            <w:r w:rsidRPr="004221F4">
              <w:rPr>
                <w:b/>
                <w:sz w:val="18"/>
                <w:szCs w:val="18"/>
              </w:rPr>
              <w:t xml:space="preserve">1 </w:t>
            </w:r>
            <w:r w:rsidRPr="004221F4">
              <w:rPr>
                <w:sz w:val="18"/>
                <w:szCs w:val="18"/>
              </w:rPr>
              <w:t>learner achieved all, or most (i.e. 75% or more) of course his/her learning o</w:t>
            </w:r>
            <w:r w:rsidR="00993BC1">
              <w:rPr>
                <w:sz w:val="18"/>
                <w:szCs w:val="18"/>
              </w:rPr>
              <w:t>utcomes</w:t>
            </w:r>
          </w:p>
          <w:p w:rsidR="00D30496" w:rsidRPr="004221F4" w:rsidRDefault="00D30496" w:rsidP="00D30496">
            <w:pPr>
              <w:spacing w:after="0" w:line="240" w:lineRule="auto"/>
              <w:rPr>
                <w:sz w:val="18"/>
                <w:szCs w:val="18"/>
              </w:rPr>
            </w:pPr>
            <w:r w:rsidRPr="004221F4">
              <w:rPr>
                <w:b/>
                <w:sz w:val="18"/>
                <w:szCs w:val="18"/>
              </w:rPr>
              <w:t xml:space="preserve">2 </w:t>
            </w:r>
            <w:proofErr w:type="gramStart"/>
            <w:r w:rsidRPr="004221F4">
              <w:rPr>
                <w:sz w:val="18"/>
                <w:szCs w:val="18"/>
              </w:rPr>
              <w:t>learner</w:t>
            </w:r>
            <w:proofErr w:type="gramEnd"/>
            <w:r w:rsidRPr="004221F4">
              <w:rPr>
                <w:sz w:val="18"/>
                <w:szCs w:val="18"/>
              </w:rPr>
              <w:t xml:space="preserve"> achieved some of his/her course learning outcomes</w:t>
            </w:r>
          </w:p>
          <w:p w:rsidR="00D30496" w:rsidRPr="004221F4" w:rsidRDefault="00D30496" w:rsidP="00D30496">
            <w:pPr>
              <w:spacing w:after="0" w:line="240" w:lineRule="auto"/>
              <w:rPr>
                <w:sz w:val="18"/>
                <w:szCs w:val="18"/>
              </w:rPr>
            </w:pPr>
            <w:r w:rsidRPr="004221F4">
              <w:rPr>
                <w:b/>
                <w:sz w:val="18"/>
                <w:szCs w:val="18"/>
              </w:rPr>
              <w:t xml:space="preserve">3 </w:t>
            </w:r>
            <w:proofErr w:type="gramStart"/>
            <w:r w:rsidR="00D62070" w:rsidRPr="004221F4">
              <w:rPr>
                <w:sz w:val="18"/>
                <w:szCs w:val="18"/>
              </w:rPr>
              <w:t>lear</w:t>
            </w:r>
            <w:r w:rsidR="00D62070">
              <w:rPr>
                <w:sz w:val="18"/>
                <w:szCs w:val="18"/>
              </w:rPr>
              <w:t>n</w:t>
            </w:r>
            <w:r w:rsidR="00D62070" w:rsidRPr="004221F4">
              <w:rPr>
                <w:sz w:val="18"/>
                <w:szCs w:val="18"/>
              </w:rPr>
              <w:t>er</w:t>
            </w:r>
            <w:proofErr w:type="gramEnd"/>
            <w:r w:rsidRPr="004221F4">
              <w:rPr>
                <w:sz w:val="18"/>
                <w:szCs w:val="18"/>
              </w:rPr>
              <w:t xml:space="preserve"> has not achieved any of his/her course learning outcomes</w:t>
            </w:r>
          </w:p>
          <w:p w:rsidR="00D30496" w:rsidRPr="004221F4" w:rsidRDefault="00D30496" w:rsidP="00D30496">
            <w:pPr>
              <w:spacing w:after="0" w:line="240" w:lineRule="auto"/>
              <w:rPr>
                <w:b/>
                <w:sz w:val="18"/>
                <w:szCs w:val="18"/>
              </w:rPr>
            </w:pPr>
            <w:r w:rsidRPr="004221F4">
              <w:rPr>
                <w:b/>
                <w:sz w:val="18"/>
                <w:szCs w:val="18"/>
              </w:rPr>
              <w:t xml:space="preserve">4 </w:t>
            </w:r>
            <w:r w:rsidRPr="004221F4">
              <w:rPr>
                <w:sz w:val="18"/>
                <w:szCs w:val="18"/>
              </w:rPr>
              <w:t>exam taken/assessment completed but result not yet known</w:t>
            </w:r>
            <w:r w:rsidRPr="004221F4">
              <w:rPr>
                <w:b/>
                <w:sz w:val="18"/>
                <w:szCs w:val="18"/>
              </w:rPr>
              <w:t xml:space="preserve">    </w:t>
            </w:r>
          </w:p>
          <w:p w:rsidR="00D30496" w:rsidRPr="004E3BB6" w:rsidRDefault="00D30496" w:rsidP="00D30496">
            <w:pPr>
              <w:spacing w:after="0" w:line="240" w:lineRule="auto"/>
              <w:rPr>
                <w:sz w:val="20"/>
                <w:szCs w:val="20"/>
              </w:rPr>
            </w:pPr>
            <w:r w:rsidRPr="004221F4">
              <w:rPr>
                <w:b/>
                <w:sz w:val="18"/>
                <w:szCs w:val="18"/>
              </w:rPr>
              <w:t xml:space="preserve">5 </w:t>
            </w:r>
            <w:proofErr w:type="gramStart"/>
            <w:r w:rsidRPr="004221F4">
              <w:rPr>
                <w:sz w:val="18"/>
                <w:szCs w:val="18"/>
              </w:rPr>
              <w:t>learner</w:t>
            </w:r>
            <w:proofErr w:type="gramEnd"/>
            <w:r w:rsidRPr="004221F4">
              <w:rPr>
                <w:sz w:val="18"/>
                <w:szCs w:val="18"/>
              </w:rPr>
              <w:t xml:space="preserve"> completed learning activities but waiting to take exam</w:t>
            </w:r>
          </w:p>
        </w:tc>
      </w:tr>
      <w:tr w:rsidR="00D30496" w:rsidRPr="002070A5" w:rsidTr="002855E9">
        <w:trPr>
          <w:trHeight w:hRule="exact" w:val="435"/>
        </w:trPr>
        <w:tc>
          <w:tcPr>
            <w:tcW w:w="18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30496" w:rsidRPr="004A0C95" w:rsidRDefault="00D30496" w:rsidP="00D30496">
            <w:pPr>
              <w:spacing w:after="0" w:line="240" w:lineRule="auto"/>
              <w:rPr>
                <w:b/>
                <w:color w:val="FFFFFF" w:themeColor="background1"/>
              </w:rPr>
            </w:pPr>
            <w:r>
              <w:rPr>
                <w:b/>
                <w:color w:val="FFFFFF" w:themeColor="background1"/>
              </w:rPr>
              <w:t>Tutor signature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0496" w:rsidRPr="004A0C95" w:rsidRDefault="00D30496" w:rsidP="00D30496">
            <w:pPr>
              <w:spacing w:after="0" w:line="240" w:lineRule="auto"/>
              <w:rPr>
                <w:b/>
              </w:rPr>
            </w:pPr>
          </w:p>
        </w:tc>
        <w:tc>
          <w:tcPr>
            <w:tcW w:w="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30496" w:rsidRPr="004A0C95" w:rsidRDefault="00D30496" w:rsidP="00D30496">
            <w:pPr>
              <w:spacing w:after="0" w:line="240" w:lineRule="auto"/>
              <w:rPr>
                <w:b/>
                <w:color w:val="FFFFFF" w:themeColor="background1"/>
              </w:rPr>
            </w:pPr>
            <w:r w:rsidRPr="004A0C95">
              <w:rPr>
                <w:b/>
                <w:color w:val="FFFFFF" w:themeColor="background1"/>
              </w:rPr>
              <w:t>Date</w:t>
            </w:r>
          </w:p>
        </w:tc>
        <w:tc>
          <w:tcPr>
            <w:tcW w:w="3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D30496">
            <w:pPr>
              <w:spacing w:after="0" w:line="240" w:lineRule="auto"/>
            </w:pPr>
          </w:p>
        </w:tc>
      </w:tr>
      <w:bookmarkEnd w:id="3"/>
    </w:tbl>
    <w:p w:rsidR="000E6477" w:rsidRPr="00E1320F" w:rsidRDefault="000E6477" w:rsidP="00E1320F">
      <w:pPr>
        <w:rPr>
          <w:b/>
          <w:sz w:val="2"/>
          <w:szCs w:val="2"/>
        </w:rPr>
      </w:pPr>
    </w:p>
    <w:sectPr w:rsidR="000E6477" w:rsidRPr="00E1320F" w:rsidSect="002855E9">
      <w:headerReference w:type="default" r:id="rId9"/>
      <w:pgSz w:w="11906" w:h="16838"/>
      <w:pgMar w:top="238" w:right="1559" w:bottom="249" w:left="1276"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B8" w:rsidRDefault="009B19B8" w:rsidP="00EA49EC">
      <w:pPr>
        <w:spacing w:after="0" w:line="240" w:lineRule="auto"/>
      </w:pPr>
      <w:r>
        <w:separator/>
      </w:r>
    </w:p>
  </w:endnote>
  <w:endnote w:type="continuationSeparator" w:id="0">
    <w:p w:rsidR="009B19B8" w:rsidRDefault="009B19B8" w:rsidP="00E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Extr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B8" w:rsidRDefault="009B19B8" w:rsidP="00EA49EC">
      <w:pPr>
        <w:spacing w:after="0" w:line="240" w:lineRule="auto"/>
      </w:pPr>
      <w:r>
        <w:separator/>
      </w:r>
    </w:p>
  </w:footnote>
  <w:footnote w:type="continuationSeparator" w:id="0">
    <w:p w:rsidR="009B19B8" w:rsidRDefault="009B19B8" w:rsidP="00EA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43" w:rsidRPr="002C2543" w:rsidRDefault="002C2543">
    <w:pPr>
      <w:pStyle w:val="Header"/>
      <w:rPr>
        <w:b/>
        <w:sz w:val="32"/>
        <w:szCs w:val="32"/>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90"/>
    <w:rsid w:val="00023D5C"/>
    <w:rsid w:val="00031880"/>
    <w:rsid w:val="00071B0B"/>
    <w:rsid w:val="00086C39"/>
    <w:rsid w:val="000871EA"/>
    <w:rsid w:val="000A74C4"/>
    <w:rsid w:val="000E6477"/>
    <w:rsid w:val="001125F3"/>
    <w:rsid w:val="00141743"/>
    <w:rsid w:val="00154FF1"/>
    <w:rsid w:val="00164197"/>
    <w:rsid w:val="001C3E98"/>
    <w:rsid w:val="0020597B"/>
    <w:rsid w:val="002070A5"/>
    <w:rsid w:val="002855E9"/>
    <w:rsid w:val="00293916"/>
    <w:rsid w:val="002A57F4"/>
    <w:rsid w:val="002C2543"/>
    <w:rsid w:val="003276C9"/>
    <w:rsid w:val="00394493"/>
    <w:rsid w:val="004221F4"/>
    <w:rsid w:val="0043090B"/>
    <w:rsid w:val="00440383"/>
    <w:rsid w:val="00450F6A"/>
    <w:rsid w:val="004764BE"/>
    <w:rsid w:val="00476A5C"/>
    <w:rsid w:val="004858D5"/>
    <w:rsid w:val="00496769"/>
    <w:rsid w:val="004A0C95"/>
    <w:rsid w:val="004A3C32"/>
    <w:rsid w:val="004B2E45"/>
    <w:rsid w:val="004E3BB6"/>
    <w:rsid w:val="00523C0B"/>
    <w:rsid w:val="00551690"/>
    <w:rsid w:val="005A5B81"/>
    <w:rsid w:val="006137EF"/>
    <w:rsid w:val="006146A0"/>
    <w:rsid w:val="00657B27"/>
    <w:rsid w:val="00666339"/>
    <w:rsid w:val="00666FE1"/>
    <w:rsid w:val="00694152"/>
    <w:rsid w:val="006F7C5F"/>
    <w:rsid w:val="00700287"/>
    <w:rsid w:val="0072638F"/>
    <w:rsid w:val="00726EF4"/>
    <w:rsid w:val="0073662D"/>
    <w:rsid w:val="007415D1"/>
    <w:rsid w:val="00741FD6"/>
    <w:rsid w:val="007428A5"/>
    <w:rsid w:val="00752F59"/>
    <w:rsid w:val="008244DE"/>
    <w:rsid w:val="008273ED"/>
    <w:rsid w:val="0083460B"/>
    <w:rsid w:val="009042A4"/>
    <w:rsid w:val="00952082"/>
    <w:rsid w:val="00993BC1"/>
    <w:rsid w:val="009B19B8"/>
    <w:rsid w:val="00A14D0E"/>
    <w:rsid w:val="00A53A51"/>
    <w:rsid w:val="00A56381"/>
    <w:rsid w:val="00B0005F"/>
    <w:rsid w:val="00B271B1"/>
    <w:rsid w:val="00BB399C"/>
    <w:rsid w:val="00BB474E"/>
    <w:rsid w:val="00C22575"/>
    <w:rsid w:val="00C3701B"/>
    <w:rsid w:val="00CA09F7"/>
    <w:rsid w:val="00CC072E"/>
    <w:rsid w:val="00CC5D61"/>
    <w:rsid w:val="00D12449"/>
    <w:rsid w:val="00D20491"/>
    <w:rsid w:val="00D26F5E"/>
    <w:rsid w:val="00D30496"/>
    <w:rsid w:val="00D44434"/>
    <w:rsid w:val="00D62070"/>
    <w:rsid w:val="00D74FC5"/>
    <w:rsid w:val="00D80AB4"/>
    <w:rsid w:val="00DC56A7"/>
    <w:rsid w:val="00DE6F00"/>
    <w:rsid w:val="00E1320F"/>
    <w:rsid w:val="00EA49EC"/>
    <w:rsid w:val="00EB37E2"/>
    <w:rsid w:val="00EE2DF1"/>
    <w:rsid w:val="00EE661B"/>
    <w:rsid w:val="00F50CC4"/>
    <w:rsid w:val="00F50F6B"/>
    <w:rsid w:val="00F60DA5"/>
    <w:rsid w:val="00F66682"/>
    <w:rsid w:val="00F70F7E"/>
    <w:rsid w:val="00F827D6"/>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AB012"/>
  <w15:chartTrackingRefBased/>
  <w15:docId w15:val="{FBEDDAA9-DDEA-40C5-A0E6-1D82C38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C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A7"/>
    <w:rPr>
      <w:color w:val="0563C1" w:themeColor="hyperlink"/>
      <w:u w:val="single"/>
    </w:rPr>
  </w:style>
  <w:style w:type="character" w:customStyle="1" w:styleId="UnresolvedMention1">
    <w:name w:val="Unresolved Mention1"/>
    <w:basedOn w:val="DefaultParagraphFont"/>
    <w:uiPriority w:val="99"/>
    <w:semiHidden/>
    <w:unhideWhenUsed/>
    <w:rsid w:val="00DC56A7"/>
    <w:rPr>
      <w:color w:val="808080"/>
      <w:shd w:val="clear" w:color="auto" w:fill="E6E6E6"/>
    </w:rPr>
  </w:style>
  <w:style w:type="paragraph" w:styleId="Header">
    <w:name w:val="header"/>
    <w:basedOn w:val="Normal"/>
    <w:link w:val="HeaderChar"/>
    <w:uiPriority w:val="99"/>
    <w:unhideWhenUsed/>
    <w:rsid w:val="00EA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EC"/>
    <w:rPr>
      <w:rFonts w:ascii="Calibri" w:eastAsia="Calibri" w:hAnsi="Calibri" w:cs="Times New Roman"/>
    </w:rPr>
  </w:style>
  <w:style w:type="paragraph" w:styleId="Footer">
    <w:name w:val="footer"/>
    <w:basedOn w:val="Normal"/>
    <w:link w:val="FooterChar"/>
    <w:uiPriority w:val="99"/>
    <w:unhideWhenUsed/>
    <w:rsid w:val="00EA4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EC"/>
    <w:rPr>
      <w:rFonts w:ascii="Calibri" w:eastAsia="Calibri" w:hAnsi="Calibri" w:cs="Times New Roman"/>
    </w:rPr>
  </w:style>
  <w:style w:type="paragraph" w:styleId="BalloonText">
    <w:name w:val="Balloon Text"/>
    <w:basedOn w:val="Normal"/>
    <w:link w:val="BalloonTextChar"/>
    <w:uiPriority w:val="99"/>
    <w:semiHidden/>
    <w:unhideWhenUsed/>
    <w:rsid w:val="0014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43"/>
    <w:rPr>
      <w:rFonts w:ascii="Segoe UI" w:eastAsia="Calibri" w:hAnsi="Segoe UI" w:cs="Segoe UI"/>
      <w:sz w:val="18"/>
      <w:szCs w:val="18"/>
    </w:rPr>
  </w:style>
  <w:style w:type="table" w:styleId="TableGrid">
    <w:name w:val="Table Grid"/>
    <w:basedOn w:val="TableNormal"/>
    <w:uiPriority w:val="39"/>
    <w:rsid w:val="0032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rs-privacy-notice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Castledine</dc:creator>
  <cp:keywords/>
  <dc:description/>
  <cp:lastModifiedBy>Sandra Dickinson</cp:lastModifiedBy>
  <cp:revision>6</cp:revision>
  <cp:lastPrinted>2019-04-03T12:55:00Z</cp:lastPrinted>
  <dcterms:created xsi:type="dcterms:W3CDTF">2019-07-28T11:14:00Z</dcterms:created>
  <dcterms:modified xsi:type="dcterms:W3CDTF">2019-07-29T08:25:00Z</dcterms:modified>
</cp:coreProperties>
</file>