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57B4" w14:textId="134FB9F6" w:rsidR="00ED75CD" w:rsidRDefault="002E53C0" w:rsidP="000D052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1" layoutInCell="1" allowOverlap="1" wp14:anchorId="57CB6AA9" wp14:editId="2659BDC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95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se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C4980" wp14:editId="1CEC712B">
                <wp:simplePos x="0" y="0"/>
                <wp:positionH relativeFrom="page">
                  <wp:posOffset>0</wp:posOffset>
                </wp:positionH>
                <wp:positionV relativeFrom="page">
                  <wp:posOffset>5652770</wp:posOffset>
                </wp:positionV>
                <wp:extent cx="25200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9E852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5.1pt" to="19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" strokecolor="black [3213]" strokeweight=".5pt">
                <w10:wrap anchorx="page" anchory="page"/>
              </v:line>
            </w:pict>
          </mc:Fallback>
        </mc:AlternateContent>
      </w:r>
    </w:p>
    <w:p w14:paraId="04FC40FA" w14:textId="77777777" w:rsidR="00ED75CD" w:rsidRDefault="00ED75CD" w:rsidP="000D052F">
      <w:pPr>
        <w:rPr>
          <w:b/>
          <w:bCs/>
        </w:rPr>
      </w:pPr>
    </w:p>
    <w:p w14:paraId="7C7BDBBE" w14:textId="695F0A7A" w:rsidR="00553FAE" w:rsidRPr="00760D8C" w:rsidRDefault="00553FAE" w:rsidP="0071683E">
      <w:pPr>
        <w:rPr>
          <w:rFonts w:ascii="Century Gothic" w:hAnsi="Century Gothic"/>
        </w:rPr>
      </w:pPr>
      <w:r w:rsidRPr="00760D8C">
        <w:rPr>
          <w:rFonts w:ascii="Century Gothic" w:hAnsi="Century Gothic"/>
        </w:rPr>
        <w:tab/>
      </w:r>
    </w:p>
    <w:p w14:paraId="5857FDEA" w14:textId="10B45627" w:rsidR="00CB3364" w:rsidRPr="00760D8C" w:rsidRDefault="00CB3364" w:rsidP="00CB3364">
      <w:pPr>
        <w:rPr>
          <w:rFonts w:ascii="Century Gothic" w:hAnsi="Century Gothic" w:cs="Arial"/>
          <w:b/>
          <w:sz w:val="28"/>
          <w:szCs w:val="28"/>
        </w:rPr>
      </w:pPr>
      <w:r w:rsidRPr="00760D8C">
        <w:rPr>
          <w:rFonts w:ascii="Century Gothic" w:hAnsi="Century Gothic" w:cs="Arial"/>
          <w:b/>
          <w:sz w:val="28"/>
          <w:szCs w:val="28"/>
        </w:rPr>
        <w:t>Suggested text for school websites</w:t>
      </w:r>
      <w:r w:rsidR="00877916" w:rsidRPr="00760D8C">
        <w:rPr>
          <w:rFonts w:ascii="Century Gothic" w:hAnsi="Century Gothic" w:cs="Arial"/>
          <w:b/>
          <w:sz w:val="28"/>
          <w:szCs w:val="28"/>
        </w:rPr>
        <w:t xml:space="preserve"> / newsletters</w:t>
      </w:r>
    </w:p>
    <w:p w14:paraId="42B4DAE4" w14:textId="77777777" w:rsidR="00CB3364" w:rsidRPr="00760D8C" w:rsidRDefault="00CB3364" w:rsidP="00CB3364">
      <w:pPr>
        <w:rPr>
          <w:rFonts w:ascii="Century Gothic" w:hAnsi="Century Gothic" w:cs="Arial"/>
          <w:b/>
          <w:sz w:val="28"/>
          <w:szCs w:val="28"/>
        </w:rPr>
      </w:pPr>
    </w:p>
    <w:p w14:paraId="0DB8B280" w14:textId="77777777" w:rsidR="009F60D3" w:rsidRDefault="006A7948" w:rsidP="009F60D3">
      <w:pPr>
        <w:autoSpaceDE w:val="0"/>
        <w:autoSpaceDN w:val="0"/>
        <w:adjustRightInd w:val="0"/>
        <w:rPr>
          <w:rFonts w:ascii="Century Gothic" w:hAnsi="Century Gothic" w:cs="Calibri"/>
          <w:b/>
          <w:sz w:val="28"/>
          <w:szCs w:val="28"/>
        </w:rPr>
      </w:pPr>
      <w:bookmarkStart w:id="0" w:name="_Hlk41978864"/>
      <w:r w:rsidRPr="006A7948">
        <w:rPr>
          <w:rFonts w:ascii="Century Gothic" w:hAnsi="Century Gothic" w:cs="Calibri"/>
          <w:b/>
          <w:sz w:val="28"/>
          <w:szCs w:val="28"/>
        </w:rPr>
        <w:t>Silly Squad, Summer Reading Challenge 2020</w:t>
      </w:r>
    </w:p>
    <w:p w14:paraId="1F0C68F6" w14:textId="77777777" w:rsidR="000C1A20" w:rsidRPr="00E87E47" w:rsidRDefault="000C1A20" w:rsidP="000C1A20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lang w:eastAsia="en-US"/>
        </w:rPr>
      </w:pPr>
      <w:r w:rsidRPr="00E87E47">
        <w:rPr>
          <w:rFonts w:ascii="Verdana" w:hAnsi="Verdana" w:cs="Verdana"/>
          <w:color w:val="000000"/>
          <w:sz w:val="24"/>
          <w:lang w:eastAsia="en-US"/>
        </w:rPr>
        <w:t xml:space="preserve">Join Our Silly Squad! </w:t>
      </w:r>
      <w:r>
        <w:rPr>
          <w:rFonts w:ascii="Verdana" w:hAnsi="Verdana" w:cs="Verdana"/>
          <w:color w:val="000000"/>
          <w:sz w:val="24"/>
          <w:lang w:eastAsia="en-US"/>
        </w:rPr>
        <w:t>Free online fun with The Reading Agency and Inspire Libraries</w:t>
      </w:r>
    </w:p>
    <w:p w14:paraId="3A236C41" w14:textId="77777777" w:rsidR="000C1A20" w:rsidRPr="005A3D6C" w:rsidRDefault="000C1A20" w:rsidP="000C1A20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  <w:sz w:val="24"/>
        </w:rPr>
      </w:pPr>
      <w:r w:rsidRPr="005A3D6C">
        <w:rPr>
          <w:rFonts w:ascii="Century Gothic" w:hAnsi="Century Gothic" w:cs="ArialMT-Bold"/>
          <w:b/>
          <w:bCs/>
          <w:color w:val="000000"/>
          <w:sz w:val="24"/>
        </w:rPr>
        <w:t>for children aged 4 - 11 years old</w:t>
      </w:r>
    </w:p>
    <w:p w14:paraId="1C7FCE9E" w14:textId="7AD859AD" w:rsidR="00DB49A6" w:rsidRDefault="00DB49A6" w:rsidP="006A7948">
      <w:pPr>
        <w:rPr>
          <w:rFonts w:ascii="Century Gothic" w:hAnsi="Century Gothic" w:cs="Calibri"/>
          <w:sz w:val="23"/>
          <w:szCs w:val="23"/>
        </w:rPr>
      </w:pPr>
    </w:p>
    <w:p w14:paraId="46739A51" w14:textId="5B27CDE8" w:rsidR="006A7948" w:rsidRPr="00EE15C9" w:rsidRDefault="006A7948" w:rsidP="006A7948">
      <w:pPr>
        <w:rPr>
          <w:rFonts w:ascii="Century Gothic" w:hAnsi="Century Gothic" w:cs="Calibri"/>
          <w:sz w:val="23"/>
          <w:szCs w:val="23"/>
        </w:rPr>
      </w:pPr>
      <w:r w:rsidRPr="006A7948">
        <w:rPr>
          <w:rFonts w:ascii="Century Gothic" w:hAnsi="Century Gothic" w:cs="Calibri"/>
          <w:sz w:val="23"/>
          <w:szCs w:val="23"/>
        </w:rPr>
        <w:t>The Summer Reading Challenge is back with Silly Squad!</w:t>
      </w:r>
      <w:r>
        <w:rPr>
          <w:rFonts w:ascii="Century Gothic" w:hAnsi="Century Gothic" w:cs="Calibri"/>
          <w:sz w:val="23"/>
          <w:szCs w:val="23"/>
        </w:rPr>
        <w:t xml:space="preserve"> </w:t>
      </w:r>
      <w:r w:rsidR="00DB49A6">
        <w:rPr>
          <w:rFonts w:ascii="Century Gothic" w:hAnsi="Century Gothic" w:cs="Calibri"/>
          <w:sz w:val="23"/>
          <w:szCs w:val="23"/>
        </w:rPr>
        <w:t>A</w:t>
      </w:r>
      <w:r w:rsidR="00DB49A6" w:rsidRPr="00DB49A6">
        <w:rPr>
          <w:rFonts w:ascii="Century Gothic" w:hAnsi="Century Gothic" w:cs="Calibri"/>
          <w:sz w:val="23"/>
          <w:szCs w:val="23"/>
        </w:rPr>
        <w:t xml:space="preserve"> celebration of funny books, happiness and laughter</w:t>
      </w:r>
      <w:r w:rsidR="00DB49A6">
        <w:rPr>
          <w:rFonts w:ascii="Century Gothic" w:hAnsi="Century Gothic" w:cs="Calibri"/>
          <w:sz w:val="23"/>
          <w:szCs w:val="23"/>
        </w:rPr>
        <w:t xml:space="preserve">. </w:t>
      </w:r>
      <w:r>
        <w:rPr>
          <w:rFonts w:ascii="Century Gothic" w:hAnsi="Century Gothic" w:cs="Calibri"/>
          <w:sz w:val="23"/>
          <w:szCs w:val="23"/>
        </w:rPr>
        <w:t xml:space="preserve"> </w:t>
      </w:r>
      <w:r w:rsidRPr="005A3D6C">
        <w:rPr>
          <w:rFonts w:ascii="Century Gothic" w:hAnsi="Century Gothic" w:cs="Calibri"/>
          <w:sz w:val="23"/>
          <w:szCs w:val="23"/>
        </w:rPr>
        <w:t>Produced by The Reading Agency and run</w:t>
      </w:r>
      <w:r w:rsidR="00EE15C9">
        <w:rPr>
          <w:rFonts w:ascii="Century Gothic" w:hAnsi="Century Gothic" w:cs="Calibri"/>
          <w:sz w:val="23"/>
          <w:szCs w:val="23"/>
        </w:rPr>
        <w:t xml:space="preserve"> in partnership</w:t>
      </w:r>
      <w:r w:rsidRPr="005A3D6C">
        <w:rPr>
          <w:rFonts w:ascii="Century Gothic" w:hAnsi="Century Gothic" w:cs="Calibri"/>
          <w:sz w:val="23"/>
          <w:szCs w:val="23"/>
        </w:rPr>
        <w:t xml:space="preserve"> </w:t>
      </w:r>
      <w:r>
        <w:rPr>
          <w:rFonts w:ascii="Century Gothic" w:hAnsi="Century Gothic" w:cs="Calibri"/>
          <w:sz w:val="23"/>
          <w:szCs w:val="23"/>
        </w:rPr>
        <w:t xml:space="preserve">with </w:t>
      </w:r>
      <w:r w:rsidRPr="00EE15C9">
        <w:rPr>
          <w:rFonts w:ascii="Century Gothic" w:hAnsi="Century Gothic" w:cs="Calibri"/>
          <w:sz w:val="23"/>
          <w:szCs w:val="23"/>
        </w:rPr>
        <w:t>libraries across the country</w:t>
      </w:r>
      <w:r w:rsidR="00EE15C9" w:rsidRPr="00EE15C9">
        <w:rPr>
          <w:rFonts w:ascii="Century Gothic" w:hAnsi="Century Gothic" w:cs="Calibri"/>
          <w:sz w:val="23"/>
          <w:szCs w:val="23"/>
        </w:rPr>
        <w:t>,</w:t>
      </w:r>
      <w:r w:rsidRPr="00EE15C9">
        <w:rPr>
          <w:rFonts w:ascii="Century Gothic" w:hAnsi="Century Gothic" w:cs="Calibri"/>
          <w:sz w:val="23"/>
          <w:szCs w:val="23"/>
        </w:rPr>
        <w:t xml:space="preserve"> the Summer Reading Challenge is a brilliant way to maintain children’s reading enthusiasm</w:t>
      </w:r>
      <w:r w:rsidR="00EE15C9" w:rsidRPr="00EE15C9">
        <w:rPr>
          <w:rFonts w:ascii="Century Gothic" w:hAnsi="Century Gothic" w:cs="Calibri"/>
          <w:sz w:val="23"/>
          <w:szCs w:val="23"/>
        </w:rPr>
        <w:t xml:space="preserve"> over the summer break.</w:t>
      </w:r>
    </w:p>
    <w:p w14:paraId="439E1AEB" w14:textId="5BF3E78C" w:rsidR="005A3D6C" w:rsidRPr="00EE15C9" w:rsidRDefault="005A3D6C" w:rsidP="005A3D6C">
      <w:pPr>
        <w:rPr>
          <w:rFonts w:ascii="Century Gothic" w:hAnsi="Century Gothic" w:cs="Calibri"/>
          <w:sz w:val="23"/>
          <w:szCs w:val="23"/>
        </w:rPr>
      </w:pPr>
    </w:p>
    <w:p w14:paraId="31C176A6" w14:textId="763AFED7" w:rsidR="00DB49A6" w:rsidRPr="00EE15C9" w:rsidRDefault="00EE15C9" w:rsidP="00DB49A6">
      <w:pPr>
        <w:pStyle w:val="Default"/>
        <w:rPr>
          <w:rFonts w:ascii="Century Gothic" w:hAnsi="Century Gothic"/>
          <w:sz w:val="23"/>
          <w:szCs w:val="23"/>
        </w:rPr>
      </w:pPr>
      <w:r w:rsidRPr="00EE15C9">
        <w:rPr>
          <w:rFonts w:ascii="Century Gothic" w:hAnsi="Century Gothic"/>
          <w:sz w:val="23"/>
          <w:szCs w:val="23"/>
        </w:rPr>
        <w:t>Usually taking place in libraries, due to the disruption caused by COVI-19, t</w:t>
      </w:r>
      <w:r w:rsidR="00DB49A6" w:rsidRPr="00EE15C9">
        <w:rPr>
          <w:rFonts w:ascii="Century Gothic" w:hAnsi="Century Gothic"/>
          <w:sz w:val="23"/>
          <w:szCs w:val="23"/>
        </w:rPr>
        <w:t xml:space="preserve">he 2020 </w:t>
      </w:r>
      <w:r w:rsidR="009F60D3" w:rsidRPr="00EE15C9">
        <w:rPr>
          <w:rFonts w:ascii="Century Gothic" w:hAnsi="Century Gothic"/>
          <w:sz w:val="23"/>
          <w:szCs w:val="23"/>
        </w:rPr>
        <w:t xml:space="preserve">Summer Reading </w:t>
      </w:r>
      <w:r w:rsidR="00DB49A6" w:rsidRPr="00EE15C9">
        <w:rPr>
          <w:rFonts w:ascii="Century Gothic" w:hAnsi="Century Gothic"/>
          <w:sz w:val="23"/>
          <w:szCs w:val="23"/>
        </w:rPr>
        <w:t xml:space="preserve">Challenge will be </w:t>
      </w:r>
      <w:r w:rsidR="009F60D3" w:rsidRPr="00EE15C9">
        <w:rPr>
          <w:rFonts w:ascii="Century Gothic" w:hAnsi="Century Gothic"/>
          <w:sz w:val="23"/>
          <w:szCs w:val="23"/>
        </w:rPr>
        <w:t>a</w:t>
      </w:r>
      <w:r w:rsidRPr="00EE15C9">
        <w:rPr>
          <w:rFonts w:ascii="Century Gothic" w:hAnsi="Century Gothic"/>
          <w:sz w:val="23"/>
          <w:szCs w:val="23"/>
        </w:rPr>
        <w:t xml:space="preserve">n </w:t>
      </w:r>
      <w:r w:rsidRPr="00EE15C9">
        <w:rPr>
          <w:rFonts w:ascii="Century Gothic" w:hAnsi="Century Gothic"/>
          <w:b/>
          <w:sz w:val="23"/>
          <w:szCs w:val="23"/>
        </w:rPr>
        <w:t>all-new,</w:t>
      </w:r>
      <w:r w:rsidR="009F60D3" w:rsidRPr="00EE15C9">
        <w:rPr>
          <w:rFonts w:ascii="Century Gothic" w:hAnsi="Century Gothic"/>
          <w:b/>
          <w:sz w:val="23"/>
          <w:szCs w:val="23"/>
        </w:rPr>
        <w:t xml:space="preserve"> all-digital</w:t>
      </w:r>
      <w:r w:rsidR="00DB49A6" w:rsidRPr="00EE15C9">
        <w:rPr>
          <w:rFonts w:ascii="Century Gothic" w:hAnsi="Century Gothic"/>
          <w:b/>
          <w:sz w:val="23"/>
          <w:szCs w:val="23"/>
        </w:rPr>
        <w:t xml:space="preserve"> </w:t>
      </w:r>
      <w:r w:rsidR="00DB49A6" w:rsidRPr="00EE15C9">
        <w:rPr>
          <w:rFonts w:ascii="Century Gothic" w:hAnsi="Century Gothic"/>
          <w:sz w:val="23"/>
          <w:szCs w:val="23"/>
        </w:rPr>
        <w:t xml:space="preserve">challenge.  Children sign up at </w:t>
      </w:r>
      <w:hyperlink r:id="rId15" w:history="1">
        <w:r w:rsidR="00DB49A6" w:rsidRPr="00EE15C9">
          <w:rPr>
            <w:rStyle w:val="Hyperlink"/>
            <w:rFonts w:ascii="Century Gothic" w:hAnsi="Century Gothic"/>
            <w:sz w:val="22"/>
            <w:szCs w:val="22"/>
          </w:rPr>
          <w:t>www.sillysquad.org.uk</w:t>
        </w:r>
      </w:hyperlink>
      <w:r w:rsidR="00DB49A6" w:rsidRPr="00EE15C9">
        <w:rPr>
          <w:rFonts w:ascii="Century Gothic" w:hAnsi="Century Gothic"/>
          <w:sz w:val="22"/>
          <w:szCs w:val="22"/>
        </w:rPr>
        <w:t xml:space="preserve">  to join in the fun.  </w:t>
      </w:r>
      <w:r w:rsidR="00DB49A6" w:rsidRPr="00EE15C9">
        <w:rPr>
          <w:rFonts w:ascii="Century Gothic" w:hAnsi="Century Gothic"/>
          <w:sz w:val="23"/>
          <w:szCs w:val="23"/>
        </w:rPr>
        <w:t xml:space="preserve">A parent/carer will </w:t>
      </w:r>
      <w:r w:rsidR="009F60D3" w:rsidRPr="00EE15C9">
        <w:rPr>
          <w:rFonts w:ascii="Century Gothic" w:hAnsi="Century Gothic"/>
          <w:sz w:val="23"/>
          <w:szCs w:val="23"/>
        </w:rPr>
        <w:t>need to approve the sign up.</w:t>
      </w:r>
      <w:r w:rsidR="00DB49A6" w:rsidRPr="00EE15C9">
        <w:rPr>
          <w:rFonts w:ascii="Century Gothic" w:hAnsi="Century Gothic"/>
          <w:sz w:val="23"/>
          <w:szCs w:val="23"/>
        </w:rPr>
        <w:t xml:space="preserve"> </w:t>
      </w:r>
      <w:r w:rsidR="009F60D3" w:rsidRPr="00EE15C9">
        <w:rPr>
          <w:rFonts w:ascii="Century Gothic" w:hAnsi="Century Gothic"/>
          <w:sz w:val="23"/>
          <w:szCs w:val="23"/>
        </w:rPr>
        <w:t xml:space="preserve">  </w:t>
      </w:r>
    </w:p>
    <w:p w14:paraId="2EA22DDF" w14:textId="2CC0322A" w:rsidR="00DB49A6" w:rsidRPr="00EE15C9" w:rsidRDefault="00DB49A6" w:rsidP="00DB49A6">
      <w:pPr>
        <w:rPr>
          <w:rFonts w:ascii="Century Gothic" w:hAnsi="Century Gothic" w:cs="Calibri"/>
          <w:sz w:val="23"/>
          <w:szCs w:val="23"/>
        </w:rPr>
      </w:pPr>
    </w:p>
    <w:p w14:paraId="5F2367D6" w14:textId="2A33795E" w:rsidR="009F60D3" w:rsidRPr="00EE15C9" w:rsidRDefault="009F60D3" w:rsidP="009F60D3">
      <w:pPr>
        <w:rPr>
          <w:rFonts w:ascii="Century Gothic" w:hAnsi="Century Gothic" w:cs="Calibri"/>
          <w:sz w:val="23"/>
          <w:szCs w:val="23"/>
        </w:rPr>
      </w:pPr>
      <w:r w:rsidRPr="00EE15C9">
        <w:rPr>
          <w:rFonts w:ascii="Century Gothic" w:hAnsi="Century Gothic" w:cs="Calibri"/>
          <w:sz w:val="23"/>
          <w:szCs w:val="23"/>
        </w:rPr>
        <w:t xml:space="preserve">This summer, children </w:t>
      </w:r>
      <w:r w:rsidR="00DB49A6" w:rsidRPr="00EE15C9">
        <w:rPr>
          <w:rFonts w:ascii="Century Gothic" w:hAnsi="Century Gothic" w:cs="Calibri"/>
          <w:sz w:val="23"/>
          <w:szCs w:val="23"/>
        </w:rPr>
        <w:t xml:space="preserve">taking part online </w:t>
      </w:r>
      <w:r w:rsidRPr="00EE15C9">
        <w:rPr>
          <w:rFonts w:ascii="Century Gothic" w:hAnsi="Century Gothic" w:cs="Calibri"/>
          <w:sz w:val="23"/>
          <w:szCs w:val="23"/>
        </w:rPr>
        <w:t>will meet the Silly Squad; a loveable bunch of animals who run a fantastic fun house. But beware: a mysterious baddy is waiting to spoil the fun!</w:t>
      </w:r>
    </w:p>
    <w:p w14:paraId="1EC6A20D" w14:textId="424A73AA" w:rsidR="00DB49A6" w:rsidRPr="00EE15C9" w:rsidRDefault="009F60D3" w:rsidP="00DB49A6">
      <w:pPr>
        <w:rPr>
          <w:rFonts w:ascii="Century Gothic" w:hAnsi="Century Gothic" w:cs="Calibri"/>
          <w:sz w:val="23"/>
          <w:szCs w:val="23"/>
        </w:rPr>
      </w:pPr>
      <w:r w:rsidRPr="00EE15C9">
        <w:rPr>
          <w:rFonts w:ascii="Century Gothic" w:hAnsi="Century Gothic" w:cs="Calibri"/>
          <w:sz w:val="23"/>
          <w:szCs w:val="23"/>
        </w:rPr>
        <w:t>Reading</w:t>
      </w:r>
      <w:r w:rsidR="00DB49A6" w:rsidRPr="00EE15C9">
        <w:rPr>
          <w:rFonts w:ascii="Century Gothic" w:hAnsi="Century Gothic" w:cs="Calibri"/>
          <w:sz w:val="23"/>
          <w:szCs w:val="23"/>
        </w:rPr>
        <w:t xml:space="preserve"> will unlock digital rewards, </w:t>
      </w:r>
      <w:r w:rsidR="00EE15C9">
        <w:rPr>
          <w:rFonts w:ascii="Century Gothic" w:hAnsi="Century Gothic" w:cs="Calibri"/>
          <w:sz w:val="23"/>
          <w:szCs w:val="23"/>
        </w:rPr>
        <w:t xml:space="preserve">badges and </w:t>
      </w:r>
      <w:r w:rsidR="00DB49A6" w:rsidRPr="00EE15C9">
        <w:rPr>
          <w:rFonts w:ascii="Century Gothic" w:hAnsi="Century Gothic" w:cs="Calibri"/>
          <w:sz w:val="23"/>
          <w:szCs w:val="23"/>
        </w:rPr>
        <w:t>activities</w:t>
      </w:r>
      <w:r w:rsidR="00662F01" w:rsidRPr="00EE15C9">
        <w:rPr>
          <w:rFonts w:ascii="Century Gothic" w:hAnsi="Century Gothic" w:cs="Calibri"/>
          <w:sz w:val="23"/>
          <w:szCs w:val="23"/>
        </w:rPr>
        <w:t>.</w:t>
      </w:r>
      <w:r w:rsidR="004D2D83">
        <w:rPr>
          <w:rFonts w:ascii="Century Gothic" w:hAnsi="Century Gothic" w:cs="Calibri"/>
          <w:sz w:val="23"/>
          <w:szCs w:val="23"/>
        </w:rPr>
        <w:t xml:space="preserve">  </w:t>
      </w:r>
      <w:r w:rsidR="004D2D83">
        <w:rPr>
          <w:rFonts w:ascii="Century Gothic" w:hAnsi="Century Gothic" w:cs="Calibri"/>
          <w:sz w:val="23"/>
          <w:szCs w:val="23"/>
        </w:rPr>
        <w:t>With a certificate to download when children complete their challenge.</w:t>
      </w:r>
    </w:p>
    <w:p w14:paraId="45437EA0" w14:textId="77777777" w:rsidR="00DB49A6" w:rsidRPr="00EE15C9" w:rsidRDefault="00DB49A6" w:rsidP="00DB49A6">
      <w:pPr>
        <w:rPr>
          <w:rFonts w:ascii="Century Gothic" w:hAnsi="Century Gothic" w:cs="Calibri"/>
          <w:sz w:val="23"/>
          <w:szCs w:val="23"/>
        </w:rPr>
      </w:pPr>
    </w:p>
    <w:p w14:paraId="0A05157F" w14:textId="7630AE9C" w:rsidR="005A3D6C" w:rsidRPr="005A3D6C" w:rsidRDefault="00EE15C9" w:rsidP="005A3D6C">
      <w:pPr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 xml:space="preserve">As always, </w:t>
      </w:r>
      <w:r w:rsidR="004D2D83">
        <w:rPr>
          <w:rFonts w:ascii="Century Gothic" w:hAnsi="Century Gothic" w:cs="Calibri"/>
          <w:sz w:val="23"/>
          <w:szCs w:val="23"/>
        </w:rPr>
        <w:t>c</w:t>
      </w:r>
      <w:r w:rsidRPr="00760D8C">
        <w:rPr>
          <w:rFonts w:ascii="Century Gothic" w:hAnsi="Century Gothic" w:cs="Calibri"/>
          <w:sz w:val="23"/>
          <w:szCs w:val="23"/>
        </w:rPr>
        <w:t>hildren choose the books they want to read on their Challenge; novels, fact books, joke books</w:t>
      </w:r>
      <w:r>
        <w:rPr>
          <w:rFonts w:ascii="Century Gothic" w:hAnsi="Century Gothic" w:cs="Calibri"/>
          <w:sz w:val="23"/>
          <w:szCs w:val="23"/>
        </w:rPr>
        <w:t xml:space="preserve"> – all reading counts.   </w:t>
      </w:r>
      <w:bookmarkStart w:id="1" w:name="_GoBack"/>
      <w:bookmarkEnd w:id="1"/>
      <w:r>
        <w:rPr>
          <w:rFonts w:ascii="Century Gothic" w:hAnsi="Century Gothic" w:cs="Calibri"/>
          <w:sz w:val="23"/>
          <w:szCs w:val="23"/>
        </w:rPr>
        <w:t xml:space="preserve"> </w:t>
      </w:r>
      <w:r w:rsidR="009F60D3" w:rsidRPr="00EE15C9">
        <w:rPr>
          <w:rFonts w:ascii="Century Gothic" w:hAnsi="Century Gothic" w:cs="Calibri"/>
          <w:sz w:val="23"/>
          <w:szCs w:val="23"/>
        </w:rPr>
        <w:t>Though the challenge may look a little different this year, Inspire Libraries will be there every step of the way to cheer on our Nottinghamshire Silly Squad.   There</w:t>
      </w:r>
      <w:r w:rsidR="009F60D3">
        <w:rPr>
          <w:rFonts w:ascii="Century Gothic" w:hAnsi="Century Gothic" w:cs="Calibri"/>
          <w:sz w:val="23"/>
          <w:szCs w:val="23"/>
        </w:rPr>
        <w:t xml:space="preserve"> are </w:t>
      </w:r>
      <w:proofErr w:type="spellStart"/>
      <w:r w:rsidR="009F60D3">
        <w:rPr>
          <w:rFonts w:ascii="Century Gothic" w:hAnsi="Century Gothic" w:cs="Calibri"/>
          <w:sz w:val="23"/>
          <w:szCs w:val="23"/>
        </w:rPr>
        <w:t>ebooks</w:t>
      </w:r>
      <w:proofErr w:type="spellEnd"/>
      <w:r>
        <w:rPr>
          <w:rFonts w:ascii="Century Gothic" w:hAnsi="Century Gothic" w:cs="Calibri"/>
          <w:sz w:val="23"/>
          <w:szCs w:val="23"/>
        </w:rPr>
        <w:t xml:space="preserve"> &amp; </w:t>
      </w:r>
      <w:proofErr w:type="spellStart"/>
      <w:r>
        <w:rPr>
          <w:rFonts w:ascii="Century Gothic" w:hAnsi="Century Gothic" w:cs="Calibri"/>
          <w:sz w:val="23"/>
          <w:szCs w:val="23"/>
        </w:rPr>
        <w:t>eaudiobooks</w:t>
      </w:r>
      <w:proofErr w:type="spellEnd"/>
      <w:r w:rsidR="009F60D3">
        <w:rPr>
          <w:rFonts w:ascii="Century Gothic" w:hAnsi="Century Gothic" w:cs="Calibri"/>
          <w:sz w:val="23"/>
          <w:szCs w:val="23"/>
        </w:rPr>
        <w:t xml:space="preserve"> to borrow </w:t>
      </w:r>
      <w:r>
        <w:rPr>
          <w:rFonts w:ascii="Century Gothic" w:hAnsi="Century Gothic" w:cs="Calibri"/>
          <w:sz w:val="23"/>
          <w:szCs w:val="23"/>
        </w:rPr>
        <w:t xml:space="preserve">online </w:t>
      </w:r>
      <w:r w:rsidR="004D2D83">
        <w:rPr>
          <w:rFonts w:ascii="Century Gothic" w:hAnsi="Century Gothic" w:cs="Calibri"/>
          <w:sz w:val="23"/>
          <w:szCs w:val="23"/>
        </w:rPr>
        <w:t xml:space="preserve">along with </w:t>
      </w:r>
      <w:r w:rsidR="009F60D3">
        <w:rPr>
          <w:rFonts w:ascii="Century Gothic" w:hAnsi="Century Gothic" w:cs="Calibri"/>
          <w:sz w:val="23"/>
          <w:szCs w:val="23"/>
        </w:rPr>
        <w:t>comic</w:t>
      </w:r>
      <w:r w:rsidR="004D2D83">
        <w:rPr>
          <w:rFonts w:ascii="Century Gothic" w:hAnsi="Century Gothic" w:cs="Calibri"/>
          <w:sz w:val="23"/>
          <w:szCs w:val="23"/>
        </w:rPr>
        <w:t>s</w:t>
      </w:r>
      <w:r w:rsidR="009F60D3">
        <w:rPr>
          <w:rFonts w:ascii="Century Gothic" w:hAnsi="Century Gothic" w:cs="Calibri"/>
          <w:sz w:val="23"/>
          <w:szCs w:val="23"/>
        </w:rPr>
        <w:t xml:space="preserve"> </w:t>
      </w:r>
      <w:r w:rsidR="004D2D83">
        <w:rPr>
          <w:rFonts w:ascii="Century Gothic" w:hAnsi="Century Gothic" w:cs="Calibri"/>
          <w:sz w:val="23"/>
          <w:szCs w:val="23"/>
        </w:rPr>
        <w:t>and</w:t>
      </w:r>
      <w:r w:rsidR="009F60D3">
        <w:rPr>
          <w:rFonts w:ascii="Century Gothic" w:hAnsi="Century Gothic" w:cs="Calibri"/>
          <w:sz w:val="23"/>
          <w:szCs w:val="23"/>
        </w:rPr>
        <w:t xml:space="preserve"> magazine</w:t>
      </w:r>
      <w:r w:rsidR="004D2D83">
        <w:rPr>
          <w:rFonts w:ascii="Century Gothic" w:hAnsi="Century Gothic" w:cs="Calibri"/>
          <w:sz w:val="23"/>
          <w:szCs w:val="23"/>
        </w:rPr>
        <w:t>s</w:t>
      </w:r>
      <w:r w:rsidR="009F60D3">
        <w:rPr>
          <w:rFonts w:ascii="Century Gothic" w:hAnsi="Century Gothic" w:cs="Calibri"/>
          <w:sz w:val="23"/>
          <w:szCs w:val="23"/>
        </w:rPr>
        <w:t xml:space="preserve">. </w:t>
      </w:r>
    </w:p>
    <w:p w14:paraId="0016683B" w14:textId="77777777" w:rsidR="005A3D6C" w:rsidRPr="005A3D6C" w:rsidRDefault="005A3D6C" w:rsidP="005A3D6C">
      <w:pPr>
        <w:rPr>
          <w:rFonts w:ascii="Century Gothic" w:hAnsi="Century Gothic" w:cs="Calibri"/>
          <w:sz w:val="23"/>
          <w:szCs w:val="23"/>
        </w:rPr>
      </w:pPr>
    </w:p>
    <w:p w14:paraId="4B471A38" w14:textId="72FE9000" w:rsidR="00760D8C" w:rsidRPr="00760D8C" w:rsidRDefault="005A3D6C" w:rsidP="00DB49A6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</w:rPr>
      </w:pPr>
      <w:r w:rsidRPr="00760D8C">
        <w:rPr>
          <w:rFonts w:ascii="Century Gothic" w:hAnsi="Century Gothic" w:cs="Calibri"/>
          <w:sz w:val="23"/>
          <w:szCs w:val="23"/>
        </w:rPr>
        <w:t>Find out more about the Summer Reading Challenge</w:t>
      </w:r>
      <w:r w:rsidR="00DB49A6">
        <w:rPr>
          <w:rFonts w:ascii="Century Gothic" w:hAnsi="Century Gothic" w:cs="Calibri"/>
          <w:sz w:val="23"/>
          <w:szCs w:val="23"/>
        </w:rPr>
        <w:t xml:space="preserve"> and the brilliant online activities we have planned</w:t>
      </w:r>
      <w:r w:rsidRPr="00760D8C">
        <w:rPr>
          <w:rFonts w:ascii="Century Gothic" w:hAnsi="Century Gothic" w:cs="Calibri"/>
          <w:sz w:val="23"/>
          <w:szCs w:val="23"/>
        </w:rPr>
        <w:t xml:space="preserve"> at </w:t>
      </w:r>
      <w:hyperlink r:id="rId16" w:history="1">
        <w:r w:rsidRPr="00295871">
          <w:rPr>
            <w:rStyle w:val="Hyperlink"/>
            <w:rFonts w:ascii="Century Gothic" w:hAnsi="Century Gothic" w:cs="Calibri"/>
            <w:sz w:val="23"/>
            <w:szCs w:val="23"/>
          </w:rPr>
          <w:t>www.inspireculture.org.uk/summerreadingchallenge</w:t>
        </w:r>
      </w:hyperlink>
      <w:r>
        <w:rPr>
          <w:rFonts w:ascii="Century Gothic" w:hAnsi="Century Gothic" w:cs="Calibri"/>
          <w:sz w:val="23"/>
          <w:szCs w:val="23"/>
        </w:rPr>
        <w:t xml:space="preserve"> </w:t>
      </w:r>
      <w:r w:rsidRPr="00760D8C">
        <w:rPr>
          <w:rFonts w:ascii="Century Gothic" w:hAnsi="Century Gothic" w:cs="Calibri"/>
          <w:sz w:val="23"/>
          <w:szCs w:val="23"/>
        </w:rPr>
        <w:t xml:space="preserve"> </w:t>
      </w:r>
      <w:r w:rsidR="00330703">
        <w:rPr>
          <w:rFonts w:ascii="Century Gothic" w:hAnsi="Century Gothic" w:cs="Calibri"/>
          <w:sz w:val="23"/>
          <w:szCs w:val="23"/>
        </w:rPr>
        <w:br/>
      </w:r>
    </w:p>
    <w:bookmarkEnd w:id="0"/>
    <w:p w14:paraId="663A0861" w14:textId="77777777" w:rsidR="00330703" w:rsidRPr="00760D8C" w:rsidRDefault="00330703" w:rsidP="00330703">
      <w:pPr>
        <w:rPr>
          <w:rFonts w:ascii="Century Gothic" w:hAnsi="Century Gothic"/>
        </w:rPr>
      </w:pPr>
      <w:r w:rsidRPr="00760D8C">
        <w:rPr>
          <w:rFonts w:ascii="Century Gothic" w:hAnsi="Century Gothic"/>
        </w:rPr>
        <w:t>**************************************************************************************************</w:t>
      </w:r>
    </w:p>
    <w:p w14:paraId="0A3D217A" w14:textId="77777777" w:rsidR="00330703" w:rsidRDefault="00330703" w:rsidP="00330703">
      <w:pPr>
        <w:autoSpaceDE w:val="0"/>
        <w:autoSpaceDN w:val="0"/>
        <w:adjustRightInd w:val="0"/>
        <w:rPr>
          <w:rFonts w:ascii="Century Gothic" w:hAnsi="Century Gothic" w:cs="Calibri"/>
          <w:sz w:val="23"/>
          <w:szCs w:val="23"/>
        </w:rPr>
      </w:pPr>
    </w:p>
    <w:p w14:paraId="5F6DB259" w14:textId="39968755" w:rsidR="009F60D3" w:rsidRPr="00E87E47" w:rsidRDefault="00FD6E0E" w:rsidP="009F60D3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lang w:eastAsia="en-US"/>
        </w:rPr>
      </w:pPr>
      <w:r>
        <w:rPr>
          <w:rFonts w:ascii="Century Gothic" w:hAnsi="Century Gothic" w:cs="ArialMT-ExtraBold"/>
          <w:b/>
          <w:bCs/>
          <w:color w:val="000000"/>
          <w:sz w:val="28"/>
          <w:szCs w:val="28"/>
        </w:rPr>
        <w:t>Summer Reading Challenge 20</w:t>
      </w:r>
      <w:r w:rsidR="009F60D3">
        <w:rPr>
          <w:rFonts w:ascii="Century Gothic" w:hAnsi="Century Gothic" w:cs="ArialMT-ExtraBold"/>
          <w:b/>
          <w:bCs/>
          <w:color w:val="000000"/>
          <w:sz w:val="28"/>
          <w:szCs w:val="28"/>
        </w:rPr>
        <w:t>20</w:t>
      </w:r>
      <w:r w:rsidR="00330703" w:rsidRPr="005A3D6C">
        <w:rPr>
          <w:rFonts w:ascii="Century Gothic" w:hAnsi="Century Gothic" w:cs="ArialMT-ExtraBold"/>
          <w:b/>
          <w:bCs/>
          <w:color w:val="000000"/>
          <w:sz w:val="28"/>
          <w:szCs w:val="28"/>
        </w:rPr>
        <w:t xml:space="preserve">: </w:t>
      </w:r>
      <w:r w:rsidR="009F60D3">
        <w:rPr>
          <w:rFonts w:ascii="Century Gothic" w:hAnsi="Century Gothic" w:cs="ArialMT-ExtraBold"/>
          <w:b/>
          <w:bCs/>
          <w:color w:val="000000"/>
          <w:sz w:val="28"/>
          <w:szCs w:val="28"/>
        </w:rPr>
        <w:t>Silly Squad</w:t>
      </w:r>
      <w:r w:rsidR="00330703" w:rsidRPr="005A3D6C">
        <w:rPr>
          <w:rFonts w:ascii="Century Gothic" w:hAnsi="Century Gothic" w:cs="ArialMT-ExtraBold"/>
          <w:b/>
          <w:bCs/>
          <w:color w:val="000000"/>
          <w:sz w:val="28"/>
          <w:szCs w:val="28"/>
        </w:rPr>
        <w:br/>
      </w:r>
      <w:bookmarkStart w:id="2" w:name="_Hlk41977146"/>
      <w:r w:rsidR="009F60D3" w:rsidRPr="00E87E47">
        <w:rPr>
          <w:rFonts w:ascii="Verdana" w:hAnsi="Verdana" w:cs="Verdana"/>
          <w:color w:val="000000"/>
          <w:sz w:val="24"/>
          <w:lang w:eastAsia="en-US"/>
        </w:rPr>
        <w:t xml:space="preserve">Join Our Silly Squad! </w:t>
      </w:r>
      <w:r w:rsidR="009F60D3">
        <w:rPr>
          <w:rFonts w:ascii="Verdana" w:hAnsi="Verdana" w:cs="Verdana"/>
          <w:color w:val="000000"/>
          <w:sz w:val="24"/>
          <w:lang w:eastAsia="en-US"/>
        </w:rPr>
        <w:t>Free online fun with The Reading and Inspire Libraries</w:t>
      </w:r>
    </w:p>
    <w:bookmarkEnd w:id="2"/>
    <w:p w14:paraId="6125933F" w14:textId="22AA22C1" w:rsidR="00330703" w:rsidRPr="005A3D6C" w:rsidRDefault="00EE15C9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  <w:sz w:val="28"/>
          <w:szCs w:val="28"/>
        </w:rPr>
      </w:pPr>
      <w:r>
        <w:rPr>
          <w:rFonts w:ascii="Century Gothic" w:hAnsi="Century Gothic" w:cs="ArialMT-Bold"/>
          <w:b/>
          <w:bCs/>
          <w:color w:val="000000"/>
          <w:sz w:val="28"/>
          <w:szCs w:val="28"/>
        </w:rPr>
        <w:t>Available now, running until September</w:t>
      </w:r>
    </w:p>
    <w:p w14:paraId="798EC0A2" w14:textId="77777777" w:rsidR="00330703" w:rsidRPr="005A3D6C" w:rsidRDefault="00330703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  <w:sz w:val="24"/>
        </w:rPr>
      </w:pPr>
      <w:r w:rsidRPr="005A3D6C">
        <w:rPr>
          <w:rFonts w:ascii="Century Gothic" w:hAnsi="Century Gothic" w:cs="ArialMT-Bold"/>
          <w:b/>
          <w:bCs/>
          <w:color w:val="000000"/>
          <w:sz w:val="24"/>
        </w:rPr>
        <w:t>for children aged 4 - 11 years old</w:t>
      </w:r>
    </w:p>
    <w:p w14:paraId="74810481" w14:textId="77777777" w:rsidR="00330703" w:rsidRPr="00760D8C" w:rsidRDefault="00330703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</w:rPr>
      </w:pPr>
    </w:p>
    <w:p w14:paraId="1496BA3C" w14:textId="4A68ACF8" w:rsidR="00330703" w:rsidRDefault="00391731" w:rsidP="00330703">
      <w:p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 xml:space="preserve">Inspire </w:t>
      </w:r>
      <w:r w:rsidR="004D2D83">
        <w:rPr>
          <w:rFonts w:ascii="Century Gothic" w:hAnsi="Century Gothic" w:cs="Arial"/>
          <w:sz w:val="23"/>
          <w:szCs w:val="23"/>
        </w:rPr>
        <w:t>Libraries are</w:t>
      </w:r>
      <w:r>
        <w:rPr>
          <w:rFonts w:ascii="Century Gothic" w:hAnsi="Century Gothic" w:cs="Arial"/>
          <w:sz w:val="23"/>
          <w:szCs w:val="23"/>
        </w:rPr>
        <w:t xml:space="preserve"> again </w:t>
      </w:r>
      <w:r w:rsidR="00330703" w:rsidRPr="0053280C">
        <w:rPr>
          <w:rFonts w:ascii="Century Gothic" w:hAnsi="Century Gothic" w:cs="Arial"/>
          <w:sz w:val="23"/>
          <w:szCs w:val="23"/>
        </w:rPr>
        <w:t xml:space="preserve">gearing up for a fun filled summer of reading, as the Summer Reading Challenge returns.  </w:t>
      </w:r>
      <w:r w:rsidR="00662F01">
        <w:rPr>
          <w:rFonts w:ascii="Century Gothic" w:hAnsi="Century Gothic" w:cs="Arial"/>
          <w:sz w:val="23"/>
          <w:szCs w:val="23"/>
        </w:rPr>
        <w:t>This year</w:t>
      </w:r>
      <w:r w:rsidR="004D2D83">
        <w:rPr>
          <w:rFonts w:ascii="Century Gothic" w:hAnsi="Century Gothic" w:cs="Arial"/>
          <w:sz w:val="23"/>
          <w:szCs w:val="23"/>
        </w:rPr>
        <w:t xml:space="preserve">, due to the disruption caused by COVID-19, </w:t>
      </w:r>
      <w:r w:rsidR="00662F01">
        <w:rPr>
          <w:rFonts w:ascii="Century Gothic" w:hAnsi="Century Gothic" w:cs="Arial"/>
          <w:sz w:val="23"/>
          <w:szCs w:val="23"/>
        </w:rPr>
        <w:t xml:space="preserve">the challenge </w:t>
      </w:r>
      <w:r w:rsidR="004D2D83">
        <w:rPr>
          <w:rFonts w:ascii="Century Gothic" w:hAnsi="Century Gothic" w:cs="Arial"/>
          <w:sz w:val="23"/>
          <w:szCs w:val="23"/>
        </w:rPr>
        <w:t>is in an all-new, ail-digital format.</w:t>
      </w:r>
      <w:r w:rsidR="00662F01">
        <w:rPr>
          <w:rFonts w:ascii="Century Gothic" w:hAnsi="Century Gothic" w:cs="Arial"/>
          <w:sz w:val="23"/>
          <w:szCs w:val="23"/>
        </w:rPr>
        <w:t xml:space="preserve">  </w:t>
      </w:r>
    </w:p>
    <w:p w14:paraId="75733C87" w14:textId="77777777" w:rsidR="00330703" w:rsidRPr="0053280C" w:rsidRDefault="00330703" w:rsidP="00330703">
      <w:pPr>
        <w:rPr>
          <w:rFonts w:ascii="Century Gothic" w:hAnsi="Century Gothic" w:cs="Arial"/>
          <w:sz w:val="23"/>
          <w:szCs w:val="23"/>
        </w:rPr>
      </w:pPr>
    </w:p>
    <w:p w14:paraId="5BB7C2E5" w14:textId="4635021D" w:rsidR="00662F01" w:rsidRPr="00DB49A6" w:rsidRDefault="00330703" w:rsidP="00662F01">
      <w:pPr>
        <w:rPr>
          <w:rFonts w:ascii="Century Gothic" w:hAnsi="Century Gothic" w:cs="Calibri"/>
          <w:sz w:val="23"/>
          <w:szCs w:val="23"/>
        </w:rPr>
      </w:pPr>
      <w:r w:rsidRPr="005A3D6C">
        <w:rPr>
          <w:rFonts w:ascii="Century Gothic" w:hAnsi="Century Gothic" w:cs="Arial"/>
          <w:sz w:val="23"/>
          <w:szCs w:val="23"/>
        </w:rPr>
        <w:t xml:space="preserve">It’s completely free to join.  Children </w:t>
      </w:r>
      <w:r w:rsidR="00662F01" w:rsidRPr="00DB49A6">
        <w:rPr>
          <w:rFonts w:ascii="Century Gothic" w:hAnsi="Century Gothic" w:cs="Calibri"/>
          <w:sz w:val="23"/>
          <w:szCs w:val="23"/>
        </w:rPr>
        <w:t>tak</w:t>
      </w:r>
      <w:r w:rsidR="004D2D83">
        <w:rPr>
          <w:rFonts w:ascii="Century Gothic" w:hAnsi="Century Gothic" w:cs="Calibri"/>
          <w:sz w:val="23"/>
          <w:szCs w:val="23"/>
        </w:rPr>
        <w:t xml:space="preserve">e </w:t>
      </w:r>
      <w:r w:rsidR="00662F01" w:rsidRPr="00DB49A6">
        <w:rPr>
          <w:rFonts w:ascii="Century Gothic" w:hAnsi="Century Gothic" w:cs="Calibri"/>
          <w:sz w:val="23"/>
          <w:szCs w:val="23"/>
        </w:rPr>
        <w:t xml:space="preserve">part online </w:t>
      </w:r>
      <w:r w:rsidR="004D2D83">
        <w:rPr>
          <w:rFonts w:ascii="Century Gothic" w:hAnsi="Century Gothic" w:cs="Calibri"/>
          <w:sz w:val="23"/>
          <w:szCs w:val="23"/>
        </w:rPr>
        <w:t xml:space="preserve">to </w:t>
      </w:r>
      <w:r w:rsidR="00662F01" w:rsidRPr="00DB49A6">
        <w:rPr>
          <w:rFonts w:ascii="Century Gothic" w:hAnsi="Century Gothic" w:cs="Calibri"/>
          <w:sz w:val="23"/>
          <w:szCs w:val="23"/>
        </w:rPr>
        <w:t>meet the Silly Squad; a loveable bunch of animals who run a fantastic fun house. But beware: a mysterious baddy is waiting to spoil the fun!</w:t>
      </w:r>
      <w:r w:rsidR="00662F01">
        <w:rPr>
          <w:rFonts w:ascii="Century Gothic" w:hAnsi="Century Gothic" w:cs="Calibri"/>
          <w:sz w:val="23"/>
          <w:szCs w:val="23"/>
        </w:rPr>
        <w:t xml:space="preserve">  Reading</w:t>
      </w:r>
      <w:r w:rsidR="00662F01" w:rsidRPr="00DB49A6">
        <w:rPr>
          <w:rFonts w:ascii="Century Gothic" w:hAnsi="Century Gothic" w:cs="Calibri"/>
          <w:sz w:val="23"/>
          <w:szCs w:val="23"/>
        </w:rPr>
        <w:t xml:space="preserve"> </w:t>
      </w:r>
      <w:r w:rsidR="00662F01">
        <w:rPr>
          <w:rFonts w:ascii="Century Gothic" w:hAnsi="Century Gothic" w:cs="Calibri"/>
          <w:sz w:val="23"/>
          <w:szCs w:val="23"/>
        </w:rPr>
        <w:t xml:space="preserve">and rating books </w:t>
      </w:r>
      <w:r w:rsidR="00662F01" w:rsidRPr="00DB49A6">
        <w:rPr>
          <w:rFonts w:ascii="Century Gothic" w:hAnsi="Century Gothic" w:cs="Calibri"/>
          <w:sz w:val="23"/>
          <w:szCs w:val="23"/>
        </w:rPr>
        <w:t xml:space="preserve">will unlock digital rewards, </w:t>
      </w:r>
      <w:r w:rsidR="004D2D83">
        <w:rPr>
          <w:rFonts w:ascii="Century Gothic" w:hAnsi="Century Gothic" w:cs="Calibri"/>
          <w:sz w:val="23"/>
          <w:szCs w:val="23"/>
        </w:rPr>
        <w:t xml:space="preserve">badges and </w:t>
      </w:r>
      <w:r w:rsidR="00662F01" w:rsidRPr="00DB49A6">
        <w:rPr>
          <w:rFonts w:ascii="Century Gothic" w:hAnsi="Century Gothic" w:cs="Calibri"/>
          <w:sz w:val="23"/>
          <w:szCs w:val="23"/>
        </w:rPr>
        <w:t>activities</w:t>
      </w:r>
      <w:r w:rsidR="004D2D83">
        <w:rPr>
          <w:rFonts w:ascii="Century Gothic" w:hAnsi="Century Gothic" w:cs="Calibri"/>
          <w:sz w:val="23"/>
          <w:szCs w:val="23"/>
        </w:rPr>
        <w:t>.  With a certificate to download when children complete their challenge.</w:t>
      </w:r>
    </w:p>
    <w:p w14:paraId="60E5F1BD" w14:textId="7185AF78" w:rsidR="00330703" w:rsidRPr="0053280C" w:rsidRDefault="00330703" w:rsidP="00330703">
      <w:pPr>
        <w:rPr>
          <w:rFonts w:ascii="Century Gothic" w:hAnsi="Century Gothic" w:cs="Arial"/>
          <w:sz w:val="23"/>
          <w:szCs w:val="23"/>
        </w:rPr>
      </w:pPr>
    </w:p>
    <w:p w14:paraId="7077D2AC" w14:textId="7E8A143D" w:rsidR="00330703" w:rsidRPr="0053280C" w:rsidRDefault="00330703" w:rsidP="00330703">
      <w:pPr>
        <w:rPr>
          <w:rFonts w:ascii="Century Gothic" w:hAnsi="Century Gothic" w:cs="Calibri"/>
          <w:sz w:val="23"/>
          <w:szCs w:val="23"/>
        </w:rPr>
      </w:pPr>
      <w:r w:rsidRPr="0053280C">
        <w:rPr>
          <w:rFonts w:ascii="Century Gothic" w:hAnsi="Century Gothic" w:cs="Calibri"/>
          <w:sz w:val="23"/>
          <w:szCs w:val="23"/>
        </w:rPr>
        <w:t xml:space="preserve">It’s </w:t>
      </w:r>
      <w:r w:rsidRPr="0053280C">
        <w:rPr>
          <w:rFonts w:ascii="Century Gothic" w:hAnsi="Century Gothic" w:cs="Calibri"/>
          <w:sz w:val="23"/>
          <w:szCs w:val="23"/>
          <w:lang w:val="cs-CZ"/>
        </w:rPr>
        <w:t xml:space="preserve">all free fun and a great way to keep chilldren reading over the summer holidays.  </w:t>
      </w:r>
      <w:r w:rsidRPr="0053280C">
        <w:rPr>
          <w:rFonts w:ascii="Century Gothic" w:hAnsi="Century Gothic" w:cs="Calibri"/>
          <w:sz w:val="23"/>
          <w:szCs w:val="23"/>
        </w:rPr>
        <w:t xml:space="preserve">For more information go to </w:t>
      </w:r>
      <w:hyperlink r:id="rId17" w:history="1">
        <w:r w:rsidRPr="0053280C">
          <w:rPr>
            <w:rStyle w:val="Hyperlink"/>
            <w:rFonts w:ascii="Century Gothic" w:hAnsi="Century Gothic"/>
          </w:rPr>
          <w:t>www.inspireculture.org.uk/summerreadingchallenge</w:t>
        </w:r>
      </w:hyperlink>
      <w:r w:rsidRPr="0053280C">
        <w:rPr>
          <w:rFonts w:ascii="Century Gothic" w:hAnsi="Century Gothic"/>
        </w:rPr>
        <w:t xml:space="preserve"> </w:t>
      </w:r>
      <w:r w:rsidRPr="0053280C">
        <w:rPr>
          <w:rFonts w:ascii="Century Gothic" w:hAnsi="Century Gothic" w:cs="Calibri"/>
          <w:sz w:val="23"/>
          <w:szCs w:val="23"/>
        </w:rPr>
        <w:t xml:space="preserve"> </w:t>
      </w:r>
    </w:p>
    <w:p w14:paraId="3FDA09B8" w14:textId="77777777" w:rsidR="00330703" w:rsidRPr="00760D8C" w:rsidRDefault="00330703" w:rsidP="00330703">
      <w:pPr>
        <w:rPr>
          <w:rFonts w:ascii="Century Gothic" w:hAnsi="Century Gothic"/>
        </w:rPr>
      </w:pPr>
    </w:p>
    <w:p w14:paraId="21B52509" w14:textId="64C02F52" w:rsidR="00877916" w:rsidRPr="00760D8C" w:rsidRDefault="00877916" w:rsidP="005B0EBA">
      <w:pPr>
        <w:rPr>
          <w:rFonts w:ascii="Century Gothic" w:hAnsi="Century Gothic"/>
          <w:sz w:val="23"/>
          <w:szCs w:val="23"/>
        </w:rPr>
      </w:pPr>
    </w:p>
    <w:sectPr w:rsidR="00877916" w:rsidRPr="00760D8C" w:rsidSect="00760D8C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720" w:right="720" w:bottom="720" w:left="720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4E38" w14:textId="77777777" w:rsidR="00E37C8C" w:rsidRDefault="00E37C8C">
      <w:r>
        <w:separator/>
      </w:r>
    </w:p>
  </w:endnote>
  <w:endnote w:type="continuationSeparator" w:id="0">
    <w:p w14:paraId="32ECCE62" w14:textId="77777777" w:rsidR="00E37C8C" w:rsidRDefault="00E37C8C">
      <w:r>
        <w:continuationSeparator/>
      </w:r>
    </w:p>
  </w:endnote>
  <w:endnote w:type="continuationNotice" w:id="1">
    <w:p w14:paraId="69786AAE" w14:textId="77777777" w:rsidR="00C22607" w:rsidRDefault="00C22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0EDC" w14:textId="1F51F81F" w:rsidR="00406019" w:rsidRDefault="0040601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87A4" w14:textId="5F27DCBF" w:rsidR="00406019" w:rsidRPr="000A1FFC" w:rsidRDefault="0040601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80E3" w14:textId="77777777" w:rsidR="00E37C8C" w:rsidRDefault="00E37C8C">
      <w:r>
        <w:separator/>
      </w:r>
    </w:p>
  </w:footnote>
  <w:footnote w:type="continuationSeparator" w:id="0">
    <w:p w14:paraId="423CA0C4" w14:textId="77777777" w:rsidR="00E37C8C" w:rsidRDefault="00E37C8C">
      <w:r>
        <w:continuationSeparator/>
      </w:r>
    </w:p>
  </w:footnote>
  <w:footnote w:type="continuationNotice" w:id="1">
    <w:p w14:paraId="36C23868" w14:textId="77777777" w:rsidR="00C22607" w:rsidRDefault="00C22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206D" w14:textId="77777777" w:rsidR="00C22607" w:rsidRDefault="00C22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EF90" w14:textId="77777777" w:rsidR="00406019" w:rsidRPr="00E501AF" w:rsidRDefault="0040601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2C6F426D" w14:textId="77777777" w:rsidR="00406019" w:rsidRPr="00E501AF" w:rsidRDefault="0040601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169F0"/>
    <w:multiLevelType w:val="hybridMultilevel"/>
    <w:tmpl w:val="C8A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90009"/>
    <w:rsid w:val="000A1FFC"/>
    <w:rsid w:val="000C1A20"/>
    <w:rsid w:val="000D052F"/>
    <w:rsid w:val="000D0F47"/>
    <w:rsid w:val="0012767E"/>
    <w:rsid w:val="00131383"/>
    <w:rsid w:val="00144BCD"/>
    <w:rsid w:val="00156960"/>
    <w:rsid w:val="0016347B"/>
    <w:rsid w:val="00177CFC"/>
    <w:rsid w:val="00192CB6"/>
    <w:rsid w:val="00196E48"/>
    <w:rsid w:val="001C40AF"/>
    <w:rsid w:val="001D4443"/>
    <w:rsid w:val="0020268D"/>
    <w:rsid w:val="0020523D"/>
    <w:rsid w:val="0022177A"/>
    <w:rsid w:val="00242339"/>
    <w:rsid w:val="00271938"/>
    <w:rsid w:val="00297729"/>
    <w:rsid w:val="002E53C0"/>
    <w:rsid w:val="00324B7E"/>
    <w:rsid w:val="00330703"/>
    <w:rsid w:val="00355964"/>
    <w:rsid w:val="00390097"/>
    <w:rsid w:val="00391731"/>
    <w:rsid w:val="003A766C"/>
    <w:rsid w:val="003B262D"/>
    <w:rsid w:val="003C4836"/>
    <w:rsid w:val="003D7E70"/>
    <w:rsid w:val="00402AE0"/>
    <w:rsid w:val="00406019"/>
    <w:rsid w:val="00417FE2"/>
    <w:rsid w:val="00451F19"/>
    <w:rsid w:val="004C7F10"/>
    <w:rsid w:val="004D2D83"/>
    <w:rsid w:val="004D3119"/>
    <w:rsid w:val="0053280C"/>
    <w:rsid w:val="005452FD"/>
    <w:rsid w:val="00546ECB"/>
    <w:rsid w:val="005501FA"/>
    <w:rsid w:val="00553FAE"/>
    <w:rsid w:val="00556193"/>
    <w:rsid w:val="00570D4F"/>
    <w:rsid w:val="00576727"/>
    <w:rsid w:val="00584513"/>
    <w:rsid w:val="00587732"/>
    <w:rsid w:val="005947A5"/>
    <w:rsid w:val="005A0343"/>
    <w:rsid w:val="005A2525"/>
    <w:rsid w:val="005A3D6C"/>
    <w:rsid w:val="005B0EBA"/>
    <w:rsid w:val="005C24F3"/>
    <w:rsid w:val="005E1078"/>
    <w:rsid w:val="005F0F35"/>
    <w:rsid w:val="005F3707"/>
    <w:rsid w:val="0062600D"/>
    <w:rsid w:val="00662F01"/>
    <w:rsid w:val="00681D6F"/>
    <w:rsid w:val="006A1284"/>
    <w:rsid w:val="006A7948"/>
    <w:rsid w:val="006D2327"/>
    <w:rsid w:val="006D5AE3"/>
    <w:rsid w:val="006F2F4C"/>
    <w:rsid w:val="00712974"/>
    <w:rsid w:val="0071683E"/>
    <w:rsid w:val="00746C78"/>
    <w:rsid w:val="00752248"/>
    <w:rsid w:val="00752C39"/>
    <w:rsid w:val="00760D8C"/>
    <w:rsid w:val="007773CD"/>
    <w:rsid w:val="007801D6"/>
    <w:rsid w:val="00796AB3"/>
    <w:rsid w:val="00796D95"/>
    <w:rsid w:val="007C7C22"/>
    <w:rsid w:val="007F1CF9"/>
    <w:rsid w:val="007F1ED8"/>
    <w:rsid w:val="00803DDD"/>
    <w:rsid w:val="00804472"/>
    <w:rsid w:val="00833AD9"/>
    <w:rsid w:val="00833BAA"/>
    <w:rsid w:val="008568D5"/>
    <w:rsid w:val="00876368"/>
    <w:rsid w:val="00877916"/>
    <w:rsid w:val="008A7BAD"/>
    <w:rsid w:val="008B7041"/>
    <w:rsid w:val="008C6F50"/>
    <w:rsid w:val="008D103F"/>
    <w:rsid w:val="00905872"/>
    <w:rsid w:val="00905BDC"/>
    <w:rsid w:val="00917902"/>
    <w:rsid w:val="00924893"/>
    <w:rsid w:val="009477C0"/>
    <w:rsid w:val="00970DE2"/>
    <w:rsid w:val="00975999"/>
    <w:rsid w:val="00996DE2"/>
    <w:rsid w:val="009D560F"/>
    <w:rsid w:val="009D57D6"/>
    <w:rsid w:val="009E7D09"/>
    <w:rsid w:val="009F60D3"/>
    <w:rsid w:val="00A00972"/>
    <w:rsid w:val="00A05A22"/>
    <w:rsid w:val="00A17078"/>
    <w:rsid w:val="00A22465"/>
    <w:rsid w:val="00A36531"/>
    <w:rsid w:val="00A45758"/>
    <w:rsid w:val="00A55487"/>
    <w:rsid w:val="00A60C52"/>
    <w:rsid w:val="00A85708"/>
    <w:rsid w:val="00AA325A"/>
    <w:rsid w:val="00AE6DE3"/>
    <w:rsid w:val="00AF13FB"/>
    <w:rsid w:val="00AF7239"/>
    <w:rsid w:val="00B162C3"/>
    <w:rsid w:val="00B26A33"/>
    <w:rsid w:val="00B27372"/>
    <w:rsid w:val="00B4447F"/>
    <w:rsid w:val="00B657C6"/>
    <w:rsid w:val="00B85F60"/>
    <w:rsid w:val="00BB1389"/>
    <w:rsid w:val="00BB6C3C"/>
    <w:rsid w:val="00BC0E76"/>
    <w:rsid w:val="00BD4975"/>
    <w:rsid w:val="00BE6B9B"/>
    <w:rsid w:val="00BF1BD1"/>
    <w:rsid w:val="00C22607"/>
    <w:rsid w:val="00C41D05"/>
    <w:rsid w:val="00C51136"/>
    <w:rsid w:val="00C63C30"/>
    <w:rsid w:val="00C65E23"/>
    <w:rsid w:val="00C72CF2"/>
    <w:rsid w:val="00CA2702"/>
    <w:rsid w:val="00CB3364"/>
    <w:rsid w:val="00CC524E"/>
    <w:rsid w:val="00CC72DB"/>
    <w:rsid w:val="00CE213E"/>
    <w:rsid w:val="00D00FC8"/>
    <w:rsid w:val="00D25DCE"/>
    <w:rsid w:val="00D40785"/>
    <w:rsid w:val="00D4227A"/>
    <w:rsid w:val="00D42B83"/>
    <w:rsid w:val="00D479FA"/>
    <w:rsid w:val="00D5473E"/>
    <w:rsid w:val="00D7343D"/>
    <w:rsid w:val="00D7422C"/>
    <w:rsid w:val="00DA7E1C"/>
    <w:rsid w:val="00DB49A6"/>
    <w:rsid w:val="00DB73A7"/>
    <w:rsid w:val="00DC244D"/>
    <w:rsid w:val="00DF17B1"/>
    <w:rsid w:val="00E27FCE"/>
    <w:rsid w:val="00E37C8C"/>
    <w:rsid w:val="00E501AF"/>
    <w:rsid w:val="00E5696D"/>
    <w:rsid w:val="00E963F2"/>
    <w:rsid w:val="00EA4DC6"/>
    <w:rsid w:val="00EB2A45"/>
    <w:rsid w:val="00EB3356"/>
    <w:rsid w:val="00ED1A9C"/>
    <w:rsid w:val="00ED75CD"/>
    <w:rsid w:val="00EE15C9"/>
    <w:rsid w:val="00EE1D06"/>
    <w:rsid w:val="00EE4190"/>
    <w:rsid w:val="00EF15FC"/>
    <w:rsid w:val="00EF519C"/>
    <w:rsid w:val="00EF7E96"/>
    <w:rsid w:val="00F06843"/>
    <w:rsid w:val="00F0771E"/>
    <w:rsid w:val="00F10717"/>
    <w:rsid w:val="00F1086B"/>
    <w:rsid w:val="00F81B83"/>
    <w:rsid w:val="00F83E7C"/>
    <w:rsid w:val="00F91105"/>
    <w:rsid w:val="00FB1A98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605C3A2"/>
  <w15:docId w15:val="{51ECD9EB-9A73-4555-B212-C666685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6D5AE3"/>
    <w:rPr>
      <w:color w:val="800080" w:themeColor="followedHyperlink"/>
      <w:u w:val="single"/>
    </w:rPr>
  </w:style>
  <w:style w:type="paragraph" w:customStyle="1" w:styleId="Default">
    <w:name w:val="Default"/>
    <w:rsid w:val="00DB49A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F2F0F0"/>
                                <w:left w:val="single" w:sz="6" w:space="23" w:color="F2F0F0"/>
                                <w:bottom w:val="single" w:sz="6" w:space="23" w:color="F2F0F0"/>
                                <w:right w:val="single" w:sz="6" w:space="23" w:color="F2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inspireculture.org.uk/summerreadingchallen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pireculture.org.uk/summerreadingchalleng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illysquad.org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AB91A1-9439-477B-8BF8-727964948EE3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92bfb92f-bbf5-40d9-929c-4d18231ced2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efb683-ad47-44b8-91c0-b16753e7297d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221F195-99EF-4984-B3AE-63FAC1C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</Template>
  <TotalTime>66</TotalTime>
  <Pages>1</Pages>
  <Words>403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Carolyn Gallagher</cp:lastModifiedBy>
  <cp:revision>5</cp:revision>
  <cp:lastPrinted>2017-05-23T11:11:00Z</cp:lastPrinted>
  <dcterms:created xsi:type="dcterms:W3CDTF">2020-06-02T06:56:00Z</dcterms:created>
  <dcterms:modified xsi:type="dcterms:W3CDTF">2020-06-17T09:23:00Z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