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757B4" w14:textId="134FB9F6" w:rsidR="00ED75CD" w:rsidRDefault="002E53C0" w:rsidP="000D052F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71552" behindDoc="1" locked="1" layoutInCell="1" allowOverlap="1" wp14:anchorId="57CB6AA9" wp14:editId="2659BDC3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62875" cy="1295400"/>
            <wp:effectExtent l="0" t="0" r="952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 bases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2954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C7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8C4980" wp14:editId="1CEC712B">
                <wp:simplePos x="0" y="0"/>
                <wp:positionH relativeFrom="page">
                  <wp:posOffset>0</wp:posOffset>
                </wp:positionH>
                <wp:positionV relativeFrom="page">
                  <wp:posOffset>5652770</wp:posOffset>
                </wp:positionV>
                <wp:extent cx="252000" cy="0"/>
                <wp:effectExtent l="0" t="0" r="1524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D9E852" id="Straight Connector 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45.1pt" to="19.85pt,4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" strokecolor="black [3213]" strokeweight=".5pt">
                <w10:wrap anchorx="page" anchory="page"/>
              </v:line>
            </w:pict>
          </mc:Fallback>
        </mc:AlternateContent>
      </w:r>
    </w:p>
    <w:p w14:paraId="04FC40FA" w14:textId="77777777" w:rsidR="00ED75CD" w:rsidRDefault="00ED75CD" w:rsidP="000D052F">
      <w:pPr>
        <w:rPr>
          <w:b/>
          <w:bCs/>
        </w:rPr>
      </w:pPr>
    </w:p>
    <w:p w14:paraId="7C7BDBBE" w14:textId="695F0A7A" w:rsidR="00553FAE" w:rsidRPr="00760D8C" w:rsidRDefault="00553FAE" w:rsidP="0071683E">
      <w:pPr>
        <w:rPr>
          <w:rFonts w:ascii="Century Gothic" w:hAnsi="Century Gothic"/>
        </w:rPr>
      </w:pPr>
      <w:r w:rsidRPr="00760D8C">
        <w:rPr>
          <w:rFonts w:ascii="Century Gothic" w:hAnsi="Century Gothic"/>
        </w:rPr>
        <w:tab/>
      </w:r>
    </w:p>
    <w:p w14:paraId="5857FDEA" w14:textId="42EC7140" w:rsidR="00CB3364" w:rsidRPr="00760D8C" w:rsidRDefault="00410AF1" w:rsidP="00CB3364">
      <w:pPr>
        <w:rPr>
          <w:rFonts w:ascii="Century Gothic" w:hAnsi="Century Gothic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50BF8622" wp14:editId="66141A51">
            <wp:simplePos x="0" y="0"/>
            <wp:positionH relativeFrom="column">
              <wp:posOffset>-47625</wp:posOffset>
            </wp:positionH>
            <wp:positionV relativeFrom="paragraph">
              <wp:posOffset>433070</wp:posOffset>
            </wp:positionV>
            <wp:extent cx="6645910" cy="2215515"/>
            <wp:effectExtent l="0" t="0" r="2540" b="0"/>
            <wp:wrapTight wrapText="bothSides">
              <wp:wrapPolygon edited="0">
                <wp:start x="0" y="0"/>
                <wp:lineTo x="0" y="21359"/>
                <wp:lineTo x="21546" y="21359"/>
                <wp:lineTo x="215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21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364" w:rsidRPr="00760D8C">
        <w:rPr>
          <w:rFonts w:ascii="Century Gothic" w:hAnsi="Century Gothic" w:cs="Arial"/>
          <w:b/>
          <w:sz w:val="28"/>
          <w:szCs w:val="28"/>
        </w:rPr>
        <w:t>Suggested text for school websites</w:t>
      </w:r>
      <w:r w:rsidR="00877916" w:rsidRPr="00760D8C">
        <w:rPr>
          <w:rFonts w:ascii="Century Gothic" w:hAnsi="Century Gothic" w:cs="Arial"/>
          <w:b/>
          <w:sz w:val="28"/>
          <w:szCs w:val="28"/>
        </w:rPr>
        <w:t xml:space="preserve"> / newsletters</w:t>
      </w:r>
    </w:p>
    <w:p w14:paraId="4CF10278" w14:textId="77777777" w:rsidR="00410AF1" w:rsidRPr="00760D8C" w:rsidRDefault="00410AF1" w:rsidP="00CB3364">
      <w:pPr>
        <w:rPr>
          <w:rFonts w:ascii="Century Gothic" w:hAnsi="Century Gothic" w:cs="Arial"/>
          <w:b/>
          <w:sz w:val="28"/>
          <w:szCs w:val="28"/>
        </w:rPr>
      </w:pPr>
    </w:p>
    <w:p w14:paraId="0ABA8301" w14:textId="2C31BDB2" w:rsidR="00410AF1" w:rsidRPr="00760D8C" w:rsidRDefault="00410AF1" w:rsidP="00410AF1">
      <w:pPr>
        <w:rPr>
          <w:rFonts w:ascii="Century Gothic" w:hAnsi="Century Gothic" w:cs="Calibri"/>
          <w:b/>
          <w:sz w:val="28"/>
          <w:szCs w:val="28"/>
        </w:rPr>
      </w:pPr>
      <w:r>
        <w:rPr>
          <w:rFonts w:ascii="Century Gothic" w:hAnsi="Century Gothic" w:cs="Calibri"/>
          <w:b/>
          <w:sz w:val="28"/>
          <w:szCs w:val="28"/>
        </w:rPr>
        <w:t>Gadgeteers, Summer Reading Challenge 2022</w:t>
      </w:r>
      <w:r w:rsidRPr="00760D8C">
        <w:rPr>
          <w:rFonts w:ascii="Century Gothic" w:hAnsi="Century Gothic" w:cs="Calibri"/>
          <w:b/>
          <w:sz w:val="28"/>
          <w:szCs w:val="28"/>
        </w:rPr>
        <w:t xml:space="preserve"> </w:t>
      </w:r>
      <w:r>
        <w:rPr>
          <w:rFonts w:ascii="Century Gothic" w:hAnsi="Century Gothic" w:cs="Calibri"/>
          <w:b/>
          <w:sz w:val="28"/>
          <w:szCs w:val="28"/>
        </w:rPr>
        <w:t>at Inspire libraries</w:t>
      </w:r>
      <w:r w:rsidRPr="00760D8C">
        <w:rPr>
          <w:rFonts w:ascii="Century Gothic" w:hAnsi="Century Gothic" w:cs="Calibri"/>
          <w:b/>
          <w:sz w:val="28"/>
          <w:szCs w:val="28"/>
        </w:rPr>
        <w:br/>
      </w:r>
      <w:r>
        <w:rPr>
          <w:rFonts w:ascii="Century Gothic" w:hAnsi="Century Gothic" w:cs="Calibri"/>
          <w:b/>
          <w:sz w:val="28"/>
          <w:szCs w:val="28"/>
        </w:rPr>
        <w:t xml:space="preserve">9 </w:t>
      </w:r>
      <w:r w:rsidRPr="00760D8C">
        <w:rPr>
          <w:rFonts w:ascii="Century Gothic" w:hAnsi="Century Gothic" w:cs="Calibri"/>
          <w:b/>
          <w:sz w:val="28"/>
          <w:szCs w:val="28"/>
        </w:rPr>
        <w:t xml:space="preserve">July  - </w:t>
      </w:r>
      <w:r>
        <w:rPr>
          <w:rFonts w:ascii="Century Gothic" w:hAnsi="Century Gothic" w:cs="Calibri"/>
          <w:b/>
          <w:sz w:val="28"/>
          <w:szCs w:val="28"/>
        </w:rPr>
        <w:t>4</w:t>
      </w:r>
      <w:r w:rsidRPr="00760D8C">
        <w:rPr>
          <w:rFonts w:ascii="Century Gothic" w:hAnsi="Century Gothic" w:cs="Calibri"/>
          <w:b/>
          <w:sz w:val="28"/>
          <w:szCs w:val="28"/>
        </w:rPr>
        <w:t xml:space="preserve"> September</w:t>
      </w:r>
    </w:p>
    <w:p w14:paraId="30408479" w14:textId="4FA9F7CD" w:rsidR="00410AF1" w:rsidRDefault="00410AF1" w:rsidP="00410AF1">
      <w:pPr>
        <w:rPr>
          <w:rFonts w:ascii="Century Gothic" w:hAnsi="Century Gothic" w:cs="Calibri"/>
          <w:sz w:val="23"/>
          <w:szCs w:val="23"/>
        </w:rPr>
      </w:pPr>
      <w:r w:rsidRPr="0053280C">
        <w:rPr>
          <w:rFonts w:ascii="Century Gothic" w:hAnsi="Century Gothic" w:cs="Arial"/>
          <w:sz w:val="23"/>
          <w:szCs w:val="23"/>
        </w:rPr>
        <w:t>Libraries in Nottinghamshire are gearing up for a summer of reading, as the Summer Reading Challenge returns</w:t>
      </w:r>
      <w:r>
        <w:rPr>
          <w:rFonts w:ascii="Century Gothic" w:hAnsi="Century Gothic" w:cs="Arial"/>
          <w:sz w:val="23"/>
          <w:szCs w:val="23"/>
        </w:rPr>
        <w:t xml:space="preserve"> with a special science and innovation themed challenge</w:t>
      </w:r>
      <w:r>
        <w:rPr>
          <w:rFonts w:ascii="Century Gothic" w:hAnsi="Century Gothic" w:cs="Calibri"/>
          <w:sz w:val="23"/>
          <w:szCs w:val="23"/>
        </w:rPr>
        <w:t>.</w:t>
      </w:r>
    </w:p>
    <w:p w14:paraId="71DBC52B" w14:textId="77777777" w:rsidR="00410AF1" w:rsidRPr="00890CFA" w:rsidRDefault="00410AF1" w:rsidP="00410AF1">
      <w:pPr>
        <w:rPr>
          <w:rFonts w:ascii="Century Gothic" w:hAnsi="Century Gothic" w:cs="Arial"/>
          <w:sz w:val="23"/>
          <w:szCs w:val="23"/>
        </w:rPr>
      </w:pPr>
    </w:p>
    <w:p w14:paraId="3626D7E5" w14:textId="5DEF7638" w:rsidR="00410AF1" w:rsidRDefault="00410AF1" w:rsidP="00410AF1">
      <w:pPr>
        <w:rPr>
          <w:rFonts w:ascii="Century Gothic" w:hAnsi="Century Gothic" w:cs="Calibri"/>
          <w:sz w:val="23"/>
          <w:szCs w:val="23"/>
        </w:rPr>
      </w:pPr>
      <w:r w:rsidRPr="005A3D6C">
        <w:rPr>
          <w:rFonts w:ascii="Century Gothic" w:hAnsi="Century Gothic" w:cs="Calibri"/>
          <w:sz w:val="23"/>
          <w:szCs w:val="23"/>
        </w:rPr>
        <w:t xml:space="preserve">Produced by The Reading Agency and run in libraries across the country the Summer Reading Challenge is a brilliant way to maintain children’s reading enthusiasm throughout the summer break.    </w:t>
      </w:r>
    </w:p>
    <w:p w14:paraId="7409F585" w14:textId="6EC97DCF" w:rsidR="00410AF1" w:rsidRDefault="00410AF1" w:rsidP="00410AF1">
      <w:pPr>
        <w:rPr>
          <w:rFonts w:ascii="Century Gothic" w:hAnsi="Century Gothic" w:cs="Calibri"/>
          <w:sz w:val="23"/>
          <w:szCs w:val="23"/>
        </w:rPr>
      </w:pPr>
    </w:p>
    <w:p w14:paraId="0B35400A" w14:textId="7C13748C" w:rsidR="00410AF1" w:rsidRDefault="00410AF1" w:rsidP="00410AF1">
      <w:pPr>
        <w:rPr>
          <w:rFonts w:ascii="Century Gothic" w:hAnsi="Century Gothic" w:cs="Calibri"/>
          <w:sz w:val="23"/>
          <w:szCs w:val="23"/>
        </w:rPr>
      </w:pPr>
      <w:r w:rsidRPr="005A3D6C">
        <w:rPr>
          <w:rFonts w:ascii="Century Gothic" w:hAnsi="Century Gothic" w:cs="Arial"/>
          <w:sz w:val="23"/>
          <w:szCs w:val="23"/>
        </w:rPr>
        <w:t xml:space="preserve">Children read six library books </w:t>
      </w:r>
      <w:r>
        <w:rPr>
          <w:rFonts w:ascii="Century Gothic" w:hAnsi="Century Gothic" w:cs="Arial"/>
          <w:sz w:val="23"/>
          <w:szCs w:val="23"/>
        </w:rPr>
        <w:t xml:space="preserve">of their choice </w:t>
      </w:r>
      <w:r w:rsidRPr="005A3D6C">
        <w:rPr>
          <w:rFonts w:ascii="Century Gothic" w:hAnsi="Century Gothic" w:cs="Arial"/>
          <w:sz w:val="23"/>
          <w:szCs w:val="23"/>
        </w:rPr>
        <w:t>over the summer</w:t>
      </w:r>
      <w:r>
        <w:rPr>
          <w:rFonts w:ascii="Century Gothic" w:hAnsi="Century Gothic" w:cs="Arial"/>
          <w:sz w:val="23"/>
          <w:szCs w:val="23"/>
        </w:rPr>
        <w:t>,</w:t>
      </w:r>
      <w:r w:rsidRPr="005A3D6C">
        <w:rPr>
          <w:rFonts w:ascii="Century Gothic" w:hAnsi="Century Gothic" w:cs="Arial"/>
          <w:sz w:val="23"/>
          <w:szCs w:val="23"/>
        </w:rPr>
        <w:t xml:space="preserve"> collecting rewards</w:t>
      </w:r>
      <w:r>
        <w:rPr>
          <w:rFonts w:ascii="Century Gothic" w:hAnsi="Century Gothic" w:cs="Arial"/>
          <w:sz w:val="23"/>
          <w:szCs w:val="23"/>
        </w:rPr>
        <w:t xml:space="preserve"> </w:t>
      </w:r>
      <w:r w:rsidRPr="005A3D6C">
        <w:rPr>
          <w:rFonts w:ascii="Century Gothic" w:hAnsi="Century Gothic" w:cs="Arial"/>
          <w:sz w:val="23"/>
          <w:szCs w:val="23"/>
        </w:rPr>
        <w:t xml:space="preserve">(including </w:t>
      </w:r>
      <w:r>
        <w:rPr>
          <w:rFonts w:ascii="Century Gothic" w:hAnsi="Century Gothic" w:cs="Arial"/>
          <w:sz w:val="23"/>
          <w:szCs w:val="23"/>
        </w:rPr>
        <w:t xml:space="preserve">smelly </w:t>
      </w:r>
      <w:r w:rsidRPr="005A3D6C">
        <w:rPr>
          <w:rFonts w:ascii="Century Gothic" w:hAnsi="Century Gothic" w:cs="Arial"/>
          <w:sz w:val="23"/>
          <w:szCs w:val="23"/>
        </w:rPr>
        <w:t>stickers) along the way</w:t>
      </w:r>
      <w:r>
        <w:rPr>
          <w:rFonts w:ascii="Century Gothic" w:hAnsi="Century Gothic" w:cs="Arial"/>
          <w:sz w:val="23"/>
          <w:szCs w:val="23"/>
        </w:rPr>
        <w:t>.</w:t>
      </w:r>
      <w:r w:rsidRPr="005A3D6C">
        <w:rPr>
          <w:rFonts w:ascii="Century Gothic" w:hAnsi="Century Gothic" w:cs="Arial"/>
          <w:sz w:val="23"/>
          <w:szCs w:val="23"/>
        </w:rPr>
        <w:t xml:space="preserve">   </w:t>
      </w:r>
      <w:r w:rsidRPr="0053280C">
        <w:rPr>
          <w:rFonts w:ascii="Century Gothic" w:hAnsi="Century Gothic" w:cs="Calibri"/>
          <w:sz w:val="23"/>
          <w:szCs w:val="23"/>
        </w:rPr>
        <w:t>Every child who completes the challenge will receive a certificate and medal.</w:t>
      </w:r>
    </w:p>
    <w:p w14:paraId="16B69A2D" w14:textId="77777777" w:rsidR="00410AF1" w:rsidRPr="005A3D6C" w:rsidRDefault="00410AF1" w:rsidP="00410AF1">
      <w:pPr>
        <w:rPr>
          <w:rFonts w:ascii="Century Gothic" w:hAnsi="Century Gothic" w:cs="Calibri"/>
          <w:sz w:val="23"/>
          <w:szCs w:val="23"/>
        </w:rPr>
      </w:pPr>
    </w:p>
    <w:p w14:paraId="14E67CED" w14:textId="116B0E5B" w:rsidR="00410AF1" w:rsidRDefault="00410AF1" w:rsidP="00410AF1">
      <w:pPr>
        <w:rPr>
          <w:rFonts w:ascii="Century Gothic" w:hAnsi="Century Gothic" w:cs="Calibri"/>
          <w:sz w:val="23"/>
          <w:szCs w:val="23"/>
        </w:rPr>
      </w:pPr>
      <w:bookmarkStart w:id="0" w:name="_Hlk75525799"/>
      <w:r>
        <w:rPr>
          <w:rFonts w:ascii="Century Gothic" w:hAnsi="Century Gothic" w:cs="Arial"/>
          <w:sz w:val="23"/>
          <w:szCs w:val="23"/>
        </w:rPr>
        <w:t>This year c</w:t>
      </w:r>
      <w:r w:rsidRPr="0034022C">
        <w:rPr>
          <w:rFonts w:ascii="Century Gothic" w:hAnsi="Century Gothic" w:cs="Arial"/>
          <w:sz w:val="23"/>
          <w:szCs w:val="23"/>
        </w:rPr>
        <w:t xml:space="preserve">hildren are invited to join the Gadgeteers </w:t>
      </w:r>
      <w:r w:rsidRPr="0034022C">
        <w:rPr>
          <w:rFonts w:ascii="Century Gothic" w:hAnsi="Century Gothic" w:cs="Calibri"/>
          <w:sz w:val="23"/>
          <w:szCs w:val="23"/>
        </w:rPr>
        <w:t>on a science filled reading adventure</w:t>
      </w:r>
      <w:r w:rsidRPr="0034022C">
        <w:rPr>
          <w:rFonts w:ascii="Century Gothic" w:hAnsi="Century Gothic" w:cs="Arial"/>
          <w:sz w:val="23"/>
          <w:szCs w:val="23"/>
        </w:rPr>
        <w:t>.</w:t>
      </w:r>
      <w:r>
        <w:rPr>
          <w:rFonts w:ascii="Century Gothic" w:hAnsi="Century Gothic" w:cs="Arial"/>
          <w:sz w:val="23"/>
          <w:szCs w:val="23"/>
        </w:rPr>
        <w:t xml:space="preserve">    </w:t>
      </w:r>
      <w:r w:rsidRPr="0034022C">
        <w:rPr>
          <w:rFonts w:ascii="Century Gothic" w:hAnsi="Century Gothic" w:cs="Calibri"/>
          <w:sz w:val="23"/>
          <w:szCs w:val="23"/>
        </w:rPr>
        <w:t xml:space="preserve"> </w:t>
      </w:r>
      <w:bookmarkEnd w:id="0"/>
    </w:p>
    <w:p w14:paraId="53127753" w14:textId="77777777" w:rsidR="00410AF1" w:rsidRDefault="00410AF1" w:rsidP="00410AF1">
      <w:pPr>
        <w:rPr>
          <w:rFonts w:ascii="Century Gothic" w:hAnsi="Century Gothic" w:cs="Arial"/>
          <w:sz w:val="23"/>
          <w:szCs w:val="23"/>
        </w:rPr>
      </w:pPr>
    </w:p>
    <w:p w14:paraId="695359E6" w14:textId="44232EAE" w:rsidR="00410AF1" w:rsidRDefault="00410AF1" w:rsidP="00410AF1">
      <w:pPr>
        <w:rPr>
          <w:rFonts w:ascii="Century Gothic" w:hAnsi="Century Gothic" w:cs="Calibri"/>
          <w:sz w:val="23"/>
          <w:szCs w:val="23"/>
        </w:rPr>
      </w:pPr>
      <w:r>
        <w:rPr>
          <w:rFonts w:ascii="Century Gothic" w:hAnsi="Century Gothic" w:cs="Calibri"/>
          <w:sz w:val="23"/>
          <w:szCs w:val="23"/>
        </w:rPr>
        <w:t>Gadgeteers</w:t>
      </w:r>
      <w:r w:rsidRPr="005A3D6C">
        <w:rPr>
          <w:rFonts w:ascii="Century Gothic" w:hAnsi="Century Gothic" w:cs="Calibri"/>
          <w:sz w:val="23"/>
          <w:szCs w:val="23"/>
        </w:rPr>
        <w:t xml:space="preserve"> is running in all Inspire libraries until Sunday</w:t>
      </w:r>
      <w:r>
        <w:rPr>
          <w:rFonts w:ascii="Century Gothic" w:hAnsi="Century Gothic" w:cs="Calibri"/>
          <w:sz w:val="23"/>
          <w:szCs w:val="23"/>
        </w:rPr>
        <w:t xml:space="preserve"> 4 </w:t>
      </w:r>
      <w:r w:rsidRPr="005A3D6C">
        <w:rPr>
          <w:rFonts w:ascii="Century Gothic" w:hAnsi="Century Gothic" w:cs="Calibri"/>
          <w:sz w:val="23"/>
          <w:szCs w:val="23"/>
        </w:rPr>
        <w:t xml:space="preserve">September.   For children aged 4 – 11.  </w:t>
      </w:r>
      <w:r>
        <w:rPr>
          <w:rFonts w:ascii="Century Gothic" w:hAnsi="Century Gothic" w:cs="Calibri"/>
          <w:sz w:val="23"/>
          <w:szCs w:val="23"/>
        </w:rPr>
        <w:t xml:space="preserve"> It’s completely FREE to take part.</w:t>
      </w:r>
    </w:p>
    <w:p w14:paraId="14C2AE5E" w14:textId="77777777" w:rsidR="00410AF1" w:rsidRDefault="00410AF1" w:rsidP="00410AF1">
      <w:pPr>
        <w:rPr>
          <w:rFonts w:ascii="Century Gothic" w:hAnsi="Century Gothic" w:cs="Calibri"/>
          <w:sz w:val="23"/>
          <w:szCs w:val="23"/>
        </w:rPr>
      </w:pPr>
    </w:p>
    <w:p w14:paraId="3DACC989" w14:textId="77777777" w:rsidR="00410AF1" w:rsidRPr="007E7796" w:rsidRDefault="00410AF1" w:rsidP="00410AF1">
      <w:pPr>
        <w:pStyle w:val="Default"/>
        <w:rPr>
          <w:rFonts w:asciiTheme="minorHAnsi" w:hAnsiTheme="minorHAnsi"/>
        </w:rPr>
      </w:pPr>
      <w:r w:rsidRPr="007E7796">
        <w:rPr>
          <w:rFonts w:asciiTheme="minorHAnsi" w:hAnsiTheme="minorHAnsi"/>
        </w:rPr>
        <w:t xml:space="preserve">Developed in partnership with </w:t>
      </w:r>
      <w:r>
        <w:rPr>
          <w:rFonts w:asciiTheme="minorHAnsi" w:hAnsiTheme="minorHAnsi"/>
        </w:rPr>
        <w:t xml:space="preserve">the </w:t>
      </w:r>
      <w:r w:rsidRPr="007E7796">
        <w:rPr>
          <w:rFonts w:asciiTheme="minorHAnsi" w:hAnsiTheme="minorHAnsi"/>
        </w:rPr>
        <w:t xml:space="preserve">Science Museum Group. Gadgeteers will be a celebration of reading, imagination and science.   </w:t>
      </w:r>
    </w:p>
    <w:p w14:paraId="28BC65B6" w14:textId="77777777" w:rsidR="00410AF1" w:rsidRDefault="00410AF1" w:rsidP="00410AF1">
      <w:pPr>
        <w:rPr>
          <w:rFonts w:ascii="Century Gothic" w:hAnsi="Century Gothic" w:cs="Calibri"/>
          <w:sz w:val="23"/>
          <w:szCs w:val="23"/>
        </w:rPr>
      </w:pPr>
    </w:p>
    <w:p w14:paraId="5E96C1E5" w14:textId="2243737D" w:rsidR="00410AF1" w:rsidRDefault="00410AF1" w:rsidP="00410AF1">
      <w:pPr>
        <w:rPr>
          <w:rFonts w:ascii="Century Gothic" w:hAnsi="Century Gothic" w:cs="Calibri"/>
          <w:sz w:val="23"/>
          <w:szCs w:val="23"/>
        </w:rPr>
      </w:pPr>
      <w:r w:rsidRPr="00760D8C">
        <w:rPr>
          <w:rFonts w:ascii="Century Gothic" w:hAnsi="Century Gothic" w:cs="Calibri"/>
          <w:sz w:val="23"/>
          <w:szCs w:val="23"/>
        </w:rPr>
        <w:t xml:space="preserve">Find out more </w:t>
      </w:r>
      <w:r>
        <w:rPr>
          <w:rFonts w:ascii="Century Gothic" w:hAnsi="Century Gothic" w:cs="Calibri"/>
          <w:sz w:val="23"/>
          <w:szCs w:val="23"/>
        </w:rPr>
        <w:t xml:space="preserve">at </w:t>
      </w:r>
      <w:hyperlink r:id="rId16" w:history="1">
        <w:r w:rsidRPr="00295871">
          <w:rPr>
            <w:rStyle w:val="Hyperlink"/>
            <w:rFonts w:ascii="Century Gothic" w:hAnsi="Century Gothic" w:cs="Calibri"/>
            <w:sz w:val="23"/>
            <w:szCs w:val="23"/>
          </w:rPr>
          <w:t>www.inspireculture.org.uk/summerreadingchallenge</w:t>
        </w:r>
      </w:hyperlink>
      <w:r>
        <w:rPr>
          <w:rFonts w:ascii="Century Gothic" w:hAnsi="Century Gothic" w:cs="Calibri"/>
          <w:sz w:val="23"/>
          <w:szCs w:val="23"/>
        </w:rPr>
        <w:t xml:space="preserve"> </w:t>
      </w:r>
      <w:r w:rsidRPr="00760D8C">
        <w:rPr>
          <w:rFonts w:ascii="Century Gothic" w:hAnsi="Century Gothic" w:cs="Calibri"/>
          <w:sz w:val="23"/>
          <w:szCs w:val="23"/>
        </w:rPr>
        <w:t xml:space="preserve"> </w:t>
      </w:r>
    </w:p>
    <w:p w14:paraId="10B23CA2" w14:textId="20CCCB80" w:rsidR="00410AF1" w:rsidRDefault="00410AF1" w:rsidP="00410AF1">
      <w:pPr>
        <w:rPr>
          <w:rFonts w:ascii="Century Gothic" w:hAnsi="Century Gothic" w:cs="Calibri"/>
          <w:sz w:val="23"/>
          <w:szCs w:val="23"/>
        </w:rPr>
      </w:pPr>
    </w:p>
    <w:p w14:paraId="6BA7AD43" w14:textId="1AAED349" w:rsidR="00410AF1" w:rsidRDefault="00410AF1" w:rsidP="00410AF1">
      <w:pPr>
        <w:rPr>
          <w:rFonts w:ascii="Century Gothic" w:hAnsi="Century Gothic" w:cs="Calibri"/>
          <w:sz w:val="23"/>
          <w:szCs w:val="23"/>
        </w:rPr>
      </w:pPr>
    </w:p>
    <w:p w14:paraId="3FEC5962" w14:textId="692DD17A" w:rsidR="00410AF1" w:rsidRDefault="00410AF1" w:rsidP="00410AF1">
      <w:pPr>
        <w:rPr>
          <w:rFonts w:ascii="Century Gothic" w:hAnsi="Century Gothic" w:cs="Calibri"/>
          <w:sz w:val="23"/>
          <w:szCs w:val="23"/>
        </w:rPr>
      </w:pPr>
    </w:p>
    <w:p w14:paraId="1DCA1D19" w14:textId="33013463" w:rsidR="00410AF1" w:rsidRDefault="00410AF1" w:rsidP="00410AF1">
      <w:pPr>
        <w:rPr>
          <w:rFonts w:ascii="Century Gothic" w:hAnsi="Century Gothic" w:cs="Calibri"/>
          <w:sz w:val="23"/>
          <w:szCs w:val="23"/>
        </w:rPr>
      </w:pPr>
    </w:p>
    <w:p w14:paraId="226BA8BB" w14:textId="1734D531" w:rsidR="00410AF1" w:rsidRDefault="00410AF1" w:rsidP="00410AF1">
      <w:pPr>
        <w:rPr>
          <w:rFonts w:ascii="Century Gothic" w:hAnsi="Century Gothic" w:cs="Calibri"/>
          <w:sz w:val="23"/>
          <w:szCs w:val="23"/>
        </w:rPr>
      </w:pPr>
    </w:p>
    <w:p w14:paraId="60E388AC" w14:textId="77777777" w:rsidR="00410AF1" w:rsidRDefault="00410AF1" w:rsidP="00410AF1">
      <w:pPr>
        <w:rPr>
          <w:rFonts w:ascii="Century Gothic" w:hAnsi="Century Gothic" w:cs="Calibri"/>
          <w:sz w:val="23"/>
          <w:szCs w:val="23"/>
        </w:rPr>
      </w:pPr>
    </w:p>
    <w:p w14:paraId="663A0861" w14:textId="20A78E1D" w:rsidR="00330703" w:rsidRPr="00760D8C" w:rsidRDefault="00330703" w:rsidP="00330703">
      <w:pPr>
        <w:rPr>
          <w:rFonts w:ascii="Century Gothic" w:hAnsi="Century Gothic"/>
        </w:rPr>
      </w:pPr>
    </w:p>
    <w:p w14:paraId="0A3D217A" w14:textId="77777777" w:rsidR="00330703" w:rsidRDefault="00330703" w:rsidP="00330703">
      <w:pPr>
        <w:autoSpaceDE w:val="0"/>
        <w:autoSpaceDN w:val="0"/>
        <w:adjustRightInd w:val="0"/>
        <w:rPr>
          <w:rFonts w:ascii="Century Gothic" w:hAnsi="Century Gothic" w:cs="Calibri"/>
          <w:sz w:val="23"/>
          <w:szCs w:val="23"/>
        </w:rPr>
      </w:pPr>
    </w:p>
    <w:p w14:paraId="4E7C2E3B" w14:textId="77777777" w:rsidR="00410AF1" w:rsidRDefault="00410AF1" w:rsidP="00410AF1">
      <w:pPr>
        <w:rPr>
          <w:rFonts w:ascii="Century Gothic" w:hAnsi="Century Gothic" w:cs="Calibri"/>
          <w:b/>
          <w:sz w:val="28"/>
          <w:szCs w:val="28"/>
        </w:rPr>
      </w:pPr>
    </w:p>
    <w:p w14:paraId="72F72FDD" w14:textId="5AAA333A" w:rsidR="00410AF1" w:rsidRPr="00760D8C" w:rsidRDefault="00410AF1" w:rsidP="00410AF1">
      <w:pPr>
        <w:rPr>
          <w:rFonts w:ascii="Century Gothic" w:hAnsi="Century Gothic" w:cs="Calibri"/>
          <w:b/>
          <w:sz w:val="28"/>
          <w:szCs w:val="28"/>
        </w:rPr>
      </w:pPr>
      <w:r>
        <w:rPr>
          <w:rFonts w:ascii="Century Gothic" w:hAnsi="Century Gothic" w:cs="Calibri"/>
          <w:b/>
          <w:sz w:val="28"/>
          <w:szCs w:val="28"/>
        </w:rPr>
        <w:lastRenderedPageBreak/>
        <w:t>Gadgeteers, Summer Reading Challenge 2022</w:t>
      </w:r>
      <w:r w:rsidRPr="00760D8C">
        <w:rPr>
          <w:rFonts w:ascii="Century Gothic" w:hAnsi="Century Gothic" w:cs="Calibri"/>
          <w:b/>
          <w:sz w:val="28"/>
          <w:szCs w:val="28"/>
        </w:rPr>
        <w:t xml:space="preserve"> </w:t>
      </w:r>
      <w:r>
        <w:rPr>
          <w:rFonts w:ascii="Century Gothic" w:hAnsi="Century Gothic" w:cs="Calibri"/>
          <w:b/>
          <w:sz w:val="28"/>
          <w:szCs w:val="28"/>
        </w:rPr>
        <w:t>at Inspire libraries</w:t>
      </w:r>
      <w:r w:rsidRPr="00760D8C">
        <w:rPr>
          <w:rFonts w:ascii="Century Gothic" w:hAnsi="Century Gothic" w:cs="Calibri"/>
          <w:b/>
          <w:sz w:val="28"/>
          <w:szCs w:val="28"/>
        </w:rPr>
        <w:br/>
      </w:r>
      <w:r>
        <w:rPr>
          <w:rFonts w:ascii="Century Gothic" w:hAnsi="Century Gothic" w:cs="Calibri"/>
          <w:b/>
          <w:sz w:val="28"/>
          <w:szCs w:val="28"/>
        </w:rPr>
        <w:t xml:space="preserve">9 </w:t>
      </w:r>
      <w:r w:rsidRPr="00760D8C">
        <w:rPr>
          <w:rFonts w:ascii="Century Gothic" w:hAnsi="Century Gothic" w:cs="Calibri"/>
          <w:b/>
          <w:sz w:val="28"/>
          <w:szCs w:val="28"/>
        </w:rPr>
        <w:t xml:space="preserve">July  - </w:t>
      </w:r>
      <w:r>
        <w:rPr>
          <w:rFonts w:ascii="Century Gothic" w:hAnsi="Century Gothic" w:cs="Calibri"/>
          <w:b/>
          <w:sz w:val="28"/>
          <w:szCs w:val="28"/>
        </w:rPr>
        <w:t>4</w:t>
      </w:r>
      <w:r w:rsidRPr="00760D8C">
        <w:rPr>
          <w:rFonts w:ascii="Century Gothic" w:hAnsi="Century Gothic" w:cs="Calibri"/>
          <w:b/>
          <w:sz w:val="28"/>
          <w:szCs w:val="28"/>
        </w:rPr>
        <w:t xml:space="preserve"> September</w:t>
      </w:r>
    </w:p>
    <w:p w14:paraId="0FF42EF1" w14:textId="38470439" w:rsidR="00410AF1" w:rsidRDefault="00410AF1" w:rsidP="00410AF1">
      <w:pPr>
        <w:rPr>
          <w:rFonts w:ascii="Century Gothic" w:hAnsi="Century Gothic" w:cs="Calibri"/>
          <w:sz w:val="23"/>
          <w:szCs w:val="23"/>
        </w:rPr>
      </w:pPr>
      <w:r w:rsidRPr="0053280C">
        <w:rPr>
          <w:rFonts w:ascii="Century Gothic" w:hAnsi="Century Gothic" w:cs="Arial"/>
          <w:sz w:val="23"/>
          <w:szCs w:val="23"/>
        </w:rPr>
        <w:t>Libraries in Nottinghamshire are gearing up for a summer of reading, as the Summer Reading Challenge returns</w:t>
      </w:r>
      <w:r>
        <w:rPr>
          <w:rFonts w:ascii="Century Gothic" w:hAnsi="Century Gothic" w:cs="Arial"/>
          <w:sz w:val="23"/>
          <w:szCs w:val="23"/>
        </w:rPr>
        <w:t xml:space="preserve"> with a special science and innovation themed challenge</w:t>
      </w:r>
      <w:r>
        <w:rPr>
          <w:rFonts w:ascii="Century Gothic" w:hAnsi="Century Gothic" w:cs="Calibri"/>
          <w:sz w:val="23"/>
          <w:szCs w:val="23"/>
        </w:rPr>
        <w:t>.</w:t>
      </w:r>
    </w:p>
    <w:p w14:paraId="1779DCD2" w14:textId="77777777" w:rsidR="00410AF1" w:rsidRPr="00890CFA" w:rsidRDefault="00410AF1" w:rsidP="00410AF1">
      <w:pPr>
        <w:rPr>
          <w:rFonts w:ascii="Century Gothic" w:hAnsi="Century Gothic" w:cs="Arial"/>
          <w:sz w:val="23"/>
          <w:szCs w:val="23"/>
        </w:rPr>
      </w:pPr>
    </w:p>
    <w:p w14:paraId="25B99E8E" w14:textId="3919342A" w:rsidR="00410AF1" w:rsidRDefault="00410AF1" w:rsidP="00410AF1">
      <w:pPr>
        <w:rPr>
          <w:rFonts w:ascii="Century Gothic" w:hAnsi="Century Gothic" w:cs="Calibri"/>
          <w:sz w:val="23"/>
          <w:szCs w:val="23"/>
        </w:rPr>
      </w:pPr>
      <w:r w:rsidRPr="005A3D6C">
        <w:rPr>
          <w:rFonts w:ascii="Century Gothic" w:hAnsi="Century Gothic" w:cs="Calibri"/>
          <w:sz w:val="23"/>
          <w:szCs w:val="23"/>
        </w:rPr>
        <w:t xml:space="preserve">Produced by The Reading Agency and run in libraries across the country the Summer Reading Challenge is a brilliant way to maintain children’s reading enthusiasm throughout the summer break.    </w:t>
      </w:r>
    </w:p>
    <w:p w14:paraId="16F2FADD" w14:textId="77777777" w:rsidR="00410AF1" w:rsidRDefault="00410AF1" w:rsidP="00410AF1">
      <w:pPr>
        <w:rPr>
          <w:rFonts w:ascii="Century Gothic" w:hAnsi="Century Gothic" w:cs="Calibri"/>
          <w:sz w:val="23"/>
          <w:szCs w:val="23"/>
        </w:rPr>
      </w:pPr>
    </w:p>
    <w:p w14:paraId="5D04809B" w14:textId="2D3F92A5" w:rsidR="00410AF1" w:rsidRDefault="00410AF1" w:rsidP="00410AF1">
      <w:pPr>
        <w:rPr>
          <w:rFonts w:ascii="Century Gothic" w:hAnsi="Century Gothic" w:cs="Calibri"/>
          <w:sz w:val="23"/>
          <w:szCs w:val="23"/>
        </w:rPr>
      </w:pPr>
      <w:r w:rsidRPr="005A3D6C">
        <w:rPr>
          <w:rFonts w:ascii="Century Gothic" w:hAnsi="Century Gothic" w:cs="Arial"/>
          <w:sz w:val="23"/>
          <w:szCs w:val="23"/>
        </w:rPr>
        <w:t xml:space="preserve">Children read six library books </w:t>
      </w:r>
      <w:r>
        <w:rPr>
          <w:rFonts w:ascii="Century Gothic" w:hAnsi="Century Gothic" w:cs="Arial"/>
          <w:sz w:val="23"/>
          <w:szCs w:val="23"/>
        </w:rPr>
        <w:t>of their choice</w:t>
      </w:r>
      <w:r>
        <w:rPr>
          <w:rFonts w:ascii="Century Gothic" w:hAnsi="Century Gothic" w:cs="Arial"/>
          <w:sz w:val="23"/>
          <w:szCs w:val="23"/>
        </w:rPr>
        <w:t xml:space="preserve"> </w:t>
      </w:r>
      <w:r w:rsidRPr="005A3D6C">
        <w:rPr>
          <w:rFonts w:ascii="Century Gothic" w:hAnsi="Century Gothic" w:cs="Arial"/>
          <w:sz w:val="23"/>
          <w:szCs w:val="23"/>
        </w:rPr>
        <w:t>over the summer</w:t>
      </w:r>
      <w:r>
        <w:rPr>
          <w:rFonts w:ascii="Century Gothic" w:hAnsi="Century Gothic" w:cs="Arial"/>
          <w:sz w:val="23"/>
          <w:szCs w:val="23"/>
        </w:rPr>
        <w:t xml:space="preserve">, </w:t>
      </w:r>
      <w:r w:rsidRPr="005A3D6C">
        <w:rPr>
          <w:rFonts w:ascii="Century Gothic" w:hAnsi="Century Gothic" w:cs="Arial"/>
          <w:sz w:val="23"/>
          <w:szCs w:val="23"/>
        </w:rPr>
        <w:t>collecting rewards</w:t>
      </w:r>
      <w:r>
        <w:rPr>
          <w:rFonts w:ascii="Century Gothic" w:hAnsi="Century Gothic" w:cs="Arial"/>
          <w:sz w:val="23"/>
          <w:szCs w:val="23"/>
        </w:rPr>
        <w:t xml:space="preserve"> </w:t>
      </w:r>
      <w:r w:rsidRPr="005A3D6C">
        <w:rPr>
          <w:rFonts w:ascii="Century Gothic" w:hAnsi="Century Gothic" w:cs="Arial"/>
          <w:sz w:val="23"/>
          <w:szCs w:val="23"/>
        </w:rPr>
        <w:t xml:space="preserve">(including </w:t>
      </w:r>
      <w:r>
        <w:rPr>
          <w:rFonts w:ascii="Century Gothic" w:hAnsi="Century Gothic" w:cs="Arial"/>
          <w:sz w:val="23"/>
          <w:szCs w:val="23"/>
        </w:rPr>
        <w:t xml:space="preserve">smelly </w:t>
      </w:r>
      <w:r w:rsidRPr="005A3D6C">
        <w:rPr>
          <w:rFonts w:ascii="Century Gothic" w:hAnsi="Century Gothic" w:cs="Arial"/>
          <w:sz w:val="23"/>
          <w:szCs w:val="23"/>
        </w:rPr>
        <w:t>stickers) along the way</w:t>
      </w:r>
      <w:r>
        <w:rPr>
          <w:rFonts w:ascii="Century Gothic" w:hAnsi="Century Gothic" w:cs="Arial"/>
          <w:sz w:val="23"/>
          <w:szCs w:val="23"/>
        </w:rPr>
        <w:t>.</w:t>
      </w:r>
      <w:r w:rsidRPr="005A3D6C">
        <w:rPr>
          <w:rFonts w:ascii="Century Gothic" w:hAnsi="Century Gothic" w:cs="Arial"/>
          <w:sz w:val="23"/>
          <w:szCs w:val="23"/>
        </w:rPr>
        <w:t xml:space="preserve">   </w:t>
      </w:r>
      <w:r w:rsidRPr="0053280C">
        <w:rPr>
          <w:rFonts w:ascii="Century Gothic" w:hAnsi="Century Gothic" w:cs="Calibri"/>
          <w:sz w:val="23"/>
          <w:szCs w:val="23"/>
        </w:rPr>
        <w:t>Every child who completes the challenge will receive a certificate and medal.</w:t>
      </w:r>
    </w:p>
    <w:p w14:paraId="36C28F47" w14:textId="77777777" w:rsidR="00410AF1" w:rsidRPr="005A3D6C" w:rsidRDefault="00410AF1" w:rsidP="00410AF1">
      <w:pPr>
        <w:rPr>
          <w:rFonts w:ascii="Century Gothic" w:hAnsi="Century Gothic" w:cs="Calibri"/>
          <w:sz w:val="23"/>
          <w:szCs w:val="23"/>
        </w:rPr>
      </w:pPr>
    </w:p>
    <w:p w14:paraId="10C69E0B" w14:textId="4DB63FE3" w:rsidR="00410AF1" w:rsidRDefault="00410AF1" w:rsidP="00410AF1">
      <w:pPr>
        <w:rPr>
          <w:rFonts w:ascii="Century Gothic" w:hAnsi="Century Gothic" w:cs="Arial"/>
          <w:sz w:val="23"/>
          <w:szCs w:val="23"/>
        </w:rPr>
      </w:pPr>
      <w:r>
        <w:rPr>
          <w:rFonts w:ascii="Century Gothic" w:hAnsi="Century Gothic" w:cs="Arial"/>
          <w:sz w:val="23"/>
          <w:szCs w:val="23"/>
        </w:rPr>
        <w:t>This year c</w:t>
      </w:r>
      <w:r w:rsidRPr="0034022C">
        <w:rPr>
          <w:rFonts w:ascii="Century Gothic" w:hAnsi="Century Gothic" w:cs="Arial"/>
          <w:sz w:val="23"/>
          <w:szCs w:val="23"/>
        </w:rPr>
        <w:t xml:space="preserve">hildren are invited to join the Gadgeteers </w:t>
      </w:r>
      <w:r w:rsidRPr="0034022C">
        <w:rPr>
          <w:rFonts w:ascii="Century Gothic" w:hAnsi="Century Gothic" w:cs="Calibri"/>
          <w:sz w:val="23"/>
          <w:szCs w:val="23"/>
        </w:rPr>
        <w:t>on a science filled reading adventure</w:t>
      </w:r>
      <w:r w:rsidRPr="0034022C">
        <w:rPr>
          <w:rFonts w:ascii="Century Gothic" w:hAnsi="Century Gothic" w:cs="Arial"/>
          <w:sz w:val="23"/>
          <w:szCs w:val="23"/>
        </w:rPr>
        <w:t>.</w:t>
      </w:r>
      <w:r>
        <w:rPr>
          <w:rFonts w:ascii="Century Gothic" w:hAnsi="Century Gothic" w:cs="Arial"/>
          <w:sz w:val="23"/>
          <w:szCs w:val="23"/>
        </w:rPr>
        <w:t xml:space="preserve">    </w:t>
      </w:r>
      <w:r w:rsidRPr="0034022C">
        <w:rPr>
          <w:rFonts w:ascii="Century Gothic" w:hAnsi="Century Gothic" w:cs="Calibri"/>
          <w:sz w:val="23"/>
          <w:szCs w:val="23"/>
        </w:rPr>
        <w:t xml:space="preserve"> </w:t>
      </w:r>
      <w:r>
        <w:rPr>
          <w:rFonts w:ascii="Century Gothic" w:hAnsi="Century Gothic" w:cs="Arial"/>
          <w:sz w:val="23"/>
          <w:szCs w:val="23"/>
        </w:rPr>
        <w:t xml:space="preserve">As children progress through the challenge they will discover the innovative ways the Gadgeteers are preparing for a </w:t>
      </w:r>
      <w:r w:rsidRPr="0034022C">
        <w:rPr>
          <w:rFonts w:ascii="Century Gothic" w:hAnsi="Century Gothic" w:cs="Arial"/>
          <w:sz w:val="23"/>
          <w:szCs w:val="23"/>
        </w:rPr>
        <w:t>party</w:t>
      </w:r>
      <w:r>
        <w:rPr>
          <w:rFonts w:ascii="Century Gothic" w:hAnsi="Century Gothic" w:cs="Arial"/>
          <w:sz w:val="23"/>
          <w:szCs w:val="23"/>
        </w:rPr>
        <w:t xml:space="preserve"> at their local community centre.  Exploring the </w:t>
      </w:r>
      <w:r w:rsidRPr="00323F67">
        <w:rPr>
          <w:rFonts w:ascii="Century Gothic" w:hAnsi="Century Gothic" w:cs="Arial"/>
          <w:sz w:val="23"/>
          <w:szCs w:val="23"/>
        </w:rPr>
        <w:t>science and innovation behind everyday objects</w:t>
      </w:r>
      <w:r>
        <w:rPr>
          <w:rFonts w:ascii="Century Gothic" w:hAnsi="Century Gothic" w:cs="Arial"/>
          <w:sz w:val="23"/>
          <w:szCs w:val="23"/>
        </w:rPr>
        <w:t xml:space="preserve"> </w:t>
      </w:r>
      <w:r>
        <w:rPr>
          <w:rFonts w:ascii="Century Gothic" w:hAnsi="Century Gothic" w:cs="Arial"/>
          <w:sz w:val="23"/>
          <w:szCs w:val="23"/>
        </w:rPr>
        <w:t>along the way.</w:t>
      </w:r>
    </w:p>
    <w:p w14:paraId="41A80A01" w14:textId="77777777" w:rsidR="00410AF1" w:rsidRDefault="00410AF1" w:rsidP="00410AF1"/>
    <w:p w14:paraId="58DCE36A" w14:textId="77777777" w:rsidR="00410AF1" w:rsidRDefault="00410AF1" w:rsidP="00410AF1">
      <w:pPr>
        <w:rPr>
          <w:rFonts w:ascii="Century Gothic" w:hAnsi="Century Gothic" w:cs="Calibri"/>
          <w:sz w:val="23"/>
          <w:szCs w:val="23"/>
        </w:rPr>
      </w:pPr>
      <w:r w:rsidRPr="005A3D6C">
        <w:rPr>
          <w:rFonts w:ascii="Century Gothic" w:hAnsi="Century Gothic" w:cs="Calibri"/>
          <w:sz w:val="23"/>
          <w:szCs w:val="23"/>
        </w:rPr>
        <w:t xml:space="preserve">Children sign up at the library to pick up </w:t>
      </w:r>
      <w:r>
        <w:rPr>
          <w:rFonts w:ascii="Century Gothic" w:hAnsi="Century Gothic" w:cs="Calibri"/>
          <w:sz w:val="23"/>
          <w:szCs w:val="23"/>
        </w:rPr>
        <w:t>a collector poster</w:t>
      </w:r>
      <w:r w:rsidRPr="005A3D6C">
        <w:rPr>
          <w:rFonts w:ascii="Century Gothic" w:hAnsi="Century Gothic" w:cs="Calibri"/>
          <w:sz w:val="23"/>
          <w:szCs w:val="23"/>
        </w:rPr>
        <w:t xml:space="preserve"> then</w:t>
      </w:r>
      <w:r>
        <w:rPr>
          <w:rFonts w:ascii="Century Gothic" w:hAnsi="Century Gothic" w:cs="Calibri"/>
          <w:sz w:val="23"/>
          <w:szCs w:val="23"/>
        </w:rPr>
        <w:t xml:space="preserve"> read six library books, </w:t>
      </w:r>
      <w:r w:rsidRPr="005A3D6C">
        <w:rPr>
          <w:rFonts w:ascii="Century Gothic" w:hAnsi="Century Gothic" w:cs="Calibri"/>
          <w:sz w:val="23"/>
          <w:szCs w:val="23"/>
        </w:rPr>
        <w:t xml:space="preserve">collecting rewards (including </w:t>
      </w:r>
      <w:r>
        <w:rPr>
          <w:rFonts w:ascii="Century Gothic" w:hAnsi="Century Gothic" w:cs="Calibri"/>
          <w:sz w:val="23"/>
          <w:szCs w:val="23"/>
        </w:rPr>
        <w:t>smelly stickers</w:t>
      </w:r>
      <w:r w:rsidRPr="005A3D6C">
        <w:rPr>
          <w:rFonts w:ascii="Century Gothic" w:hAnsi="Century Gothic" w:cs="Calibri"/>
          <w:sz w:val="23"/>
          <w:szCs w:val="23"/>
        </w:rPr>
        <w:t>)</w:t>
      </w:r>
      <w:r>
        <w:rPr>
          <w:rFonts w:ascii="Century Gothic" w:hAnsi="Century Gothic" w:cs="Calibri"/>
          <w:sz w:val="23"/>
          <w:szCs w:val="23"/>
        </w:rPr>
        <w:t xml:space="preserve"> </w:t>
      </w:r>
      <w:r>
        <w:rPr>
          <w:rFonts w:ascii="Century Gothic" w:hAnsi="Century Gothic" w:cs="Calibri"/>
          <w:sz w:val="23"/>
          <w:szCs w:val="23"/>
        </w:rPr>
        <w:t>as they progress.</w:t>
      </w:r>
      <w:r w:rsidRPr="005A3D6C">
        <w:rPr>
          <w:rFonts w:ascii="Century Gothic" w:hAnsi="Century Gothic" w:cs="Calibri"/>
          <w:sz w:val="23"/>
          <w:szCs w:val="23"/>
        </w:rPr>
        <w:t xml:space="preserve"> </w:t>
      </w:r>
      <w:r w:rsidRPr="0053280C">
        <w:rPr>
          <w:rFonts w:ascii="Century Gothic" w:hAnsi="Century Gothic" w:cs="Calibri"/>
          <w:sz w:val="23"/>
          <w:szCs w:val="23"/>
        </w:rPr>
        <w:t>Every child who completes the challenge will receive a certificate and medal.</w:t>
      </w:r>
    </w:p>
    <w:p w14:paraId="2EA9B668" w14:textId="70187C40" w:rsidR="00410AF1" w:rsidRDefault="00410AF1" w:rsidP="00410AF1">
      <w:pPr>
        <w:rPr>
          <w:rFonts w:ascii="Century Gothic" w:hAnsi="Century Gothic" w:cs="Calibri"/>
          <w:sz w:val="23"/>
          <w:szCs w:val="23"/>
        </w:rPr>
      </w:pPr>
      <w:r w:rsidRPr="00760D8C">
        <w:rPr>
          <w:rFonts w:ascii="Century Gothic" w:hAnsi="Century Gothic" w:cs="Calibri"/>
          <w:sz w:val="23"/>
          <w:szCs w:val="23"/>
        </w:rPr>
        <w:t xml:space="preserve">Children choose the books they want to read; </w:t>
      </w:r>
      <w:r>
        <w:rPr>
          <w:rFonts w:ascii="Century Gothic" w:hAnsi="Century Gothic" w:cs="Calibri"/>
          <w:sz w:val="23"/>
          <w:szCs w:val="23"/>
        </w:rPr>
        <w:t>story books</w:t>
      </w:r>
      <w:r w:rsidRPr="00760D8C">
        <w:rPr>
          <w:rFonts w:ascii="Century Gothic" w:hAnsi="Century Gothic" w:cs="Calibri"/>
          <w:sz w:val="23"/>
          <w:szCs w:val="23"/>
        </w:rPr>
        <w:t xml:space="preserve">, fact books, </w:t>
      </w:r>
      <w:r>
        <w:rPr>
          <w:rFonts w:ascii="Century Gothic" w:hAnsi="Century Gothic" w:cs="Calibri"/>
          <w:sz w:val="23"/>
          <w:szCs w:val="23"/>
        </w:rPr>
        <w:t xml:space="preserve">poetry, </w:t>
      </w:r>
      <w:r w:rsidRPr="00760D8C">
        <w:rPr>
          <w:rFonts w:ascii="Century Gothic" w:hAnsi="Century Gothic" w:cs="Calibri"/>
          <w:sz w:val="23"/>
          <w:szCs w:val="23"/>
        </w:rPr>
        <w:t>joke books –all reading counts!</w:t>
      </w:r>
      <w:r>
        <w:rPr>
          <w:rFonts w:ascii="Century Gothic" w:hAnsi="Century Gothic" w:cs="Calibri"/>
          <w:sz w:val="23"/>
          <w:szCs w:val="23"/>
        </w:rPr>
        <w:t xml:space="preserve">  </w:t>
      </w:r>
    </w:p>
    <w:p w14:paraId="76638CE5" w14:textId="77777777" w:rsidR="00410AF1" w:rsidRPr="005A3D6C" w:rsidRDefault="00410AF1" w:rsidP="00410AF1">
      <w:pPr>
        <w:rPr>
          <w:rFonts w:ascii="Century Gothic" w:hAnsi="Century Gothic" w:cs="Calibri"/>
          <w:sz w:val="23"/>
          <w:szCs w:val="23"/>
        </w:rPr>
      </w:pPr>
    </w:p>
    <w:p w14:paraId="3FC78647" w14:textId="66948D38" w:rsidR="00410AF1" w:rsidRDefault="00410AF1" w:rsidP="00410AF1">
      <w:pPr>
        <w:rPr>
          <w:rFonts w:ascii="Century Gothic" w:hAnsi="Century Gothic" w:cs="Calibri"/>
          <w:sz w:val="23"/>
          <w:szCs w:val="23"/>
        </w:rPr>
      </w:pPr>
      <w:r>
        <w:rPr>
          <w:rFonts w:ascii="Century Gothic" w:hAnsi="Century Gothic" w:cs="Calibri"/>
          <w:sz w:val="23"/>
          <w:szCs w:val="23"/>
        </w:rPr>
        <w:t>Gadgeteers</w:t>
      </w:r>
      <w:r w:rsidRPr="005A3D6C">
        <w:rPr>
          <w:rFonts w:ascii="Century Gothic" w:hAnsi="Century Gothic" w:cs="Calibri"/>
          <w:sz w:val="23"/>
          <w:szCs w:val="23"/>
        </w:rPr>
        <w:t xml:space="preserve"> is running in all Inspire libraries until Sunday</w:t>
      </w:r>
      <w:r>
        <w:rPr>
          <w:rFonts w:ascii="Century Gothic" w:hAnsi="Century Gothic" w:cs="Calibri"/>
          <w:sz w:val="23"/>
          <w:szCs w:val="23"/>
        </w:rPr>
        <w:t xml:space="preserve"> 4 </w:t>
      </w:r>
      <w:r w:rsidRPr="005A3D6C">
        <w:rPr>
          <w:rFonts w:ascii="Century Gothic" w:hAnsi="Century Gothic" w:cs="Calibri"/>
          <w:sz w:val="23"/>
          <w:szCs w:val="23"/>
        </w:rPr>
        <w:t xml:space="preserve">September.   For children aged 4 – 11.  </w:t>
      </w:r>
      <w:r>
        <w:rPr>
          <w:rFonts w:ascii="Century Gothic" w:hAnsi="Century Gothic" w:cs="Calibri"/>
          <w:sz w:val="23"/>
          <w:szCs w:val="23"/>
        </w:rPr>
        <w:t xml:space="preserve"> It’s completely FREE to take part.</w:t>
      </w:r>
    </w:p>
    <w:p w14:paraId="6BFA9AC5" w14:textId="77777777" w:rsidR="00410AF1" w:rsidRDefault="00410AF1" w:rsidP="00410AF1">
      <w:pPr>
        <w:rPr>
          <w:rFonts w:ascii="Century Gothic" w:hAnsi="Century Gothic" w:cs="Calibri"/>
          <w:sz w:val="23"/>
          <w:szCs w:val="23"/>
        </w:rPr>
      </w:pPr>
    </w:p>
    <w:p w14:paraId="64772B1B" w14:textId="77777777" w:rsidR="00410AF1" w:rsidRPr="007E7796" w:rsidRDefault="00410AF1" w:rsidP="00410AF1">
      <w:pPr>
        <w:pStyle w:val="Default"/>
        <w:rPr>
          <w:rFonts w:asciiTheme="minorHAnsi" w:hAnsiTheme="minorHAnsi"/>
        </w:rPr>
      </w:pPr>
      <w:r w:rsidRPr="007E7796">
        <w:rPr>
          <w:rFonts w:asciiTheme="minorHAnsi" w:hAnsiTheme="minorHAnsi"/>
        </w:rPr>
        <w:t xml:space="preserve">Developed in partnership with </w:t>
      </w:r>
      <w:r>
        <w:rPr>
          <w:rFonts w:asciiTheme="minorHAnsi" w:hAnsiTheme="minorHAnsi"/>
        </w:rPr>
        <w:t xml:space="preserve">the </w:t>
      </w:r>
      <w:r w:rsidRPr="007E7796">
        <w:rPr>
          <w:rFonts w:asciiTheme="minorHAnsi" w:hAnsiTheme="minorHAnsi"/>
        </w:rPr>
        <w:t xml:space="preserve">Science Museum Group. Gadgeteers will be a celebration of reading, imagination and science.   </w:t>
      </w:r>
    </w:p>
    <w:p w14:paraId="4ABD986E" w14:textId="77777777" w:rsidR="00410AF1" w:rsidRDefault="00410AF1" w:rsidP="00410AF1"/>
    <w:p w14:paraId="7077D2AC" w14:textId="668D83D5" w:rsidR="00330703" w:rsidRDefault="00410AF1" w:rsidP="00410AF1">
      <w:pPr>
        <w:rPr>
          <w:rFonts w:ascii="Century Gothic" w:hAnsi="Century Gothic" w:cs="Calibri"/>
          <w:sz w:val="23"/>
          <w:szCs w:val="23"/>
        </w:rPr>
      </w:pPr>
      <w:r w:rsidRPr="00760D8C">
        <w:rPr>
          <w:rFonts w:ascii="Century Gothic" w:hAnsi="Century Gothic" w:cs="Calibri"/>
          <w:sz w:val="23"/>
          <w:szCs w:val="23"/>
        </w:rPr>
        <w:t xml:space="preserve">Find out more </w:t>
      </w:r>
      <w:r>
        <w:rPr>
          <w:rFonts w:ascii="Century Gothic" w:hAnsi="Century Gothic" w:cs="Calibri"/>
          <w:sz w:val="23"/>
          <w:szCs w:val="23"/>
        </w:rPr>
        <w:t xml:space="preserve">at </w:t>
      </w:r>
      <w:hyperlink r:id="rId17" w:history="1">
        <w:r w:rsidRPr="00295871">
          <w:rPr>
            <w:rStyle w:val="Hyperlink"/>
            <w:rFonts w:ascii="Century Gothic" w:hAnsi="Century Gothic" w:cs="Calibri"/>
            <w:sz w:val="23"/>
            <w:szCs w:val="23"/>
          </w:rPr>
          <w:t>www.inspireculture.org.uk/summerreadingchallenge</w:t>
        </w:r>
      </w:hyperlink>
      <w:r>
        <w:rPr>
          <w:rFonts w:ascii="Century Gothic" w:hAnsi="Century Gothic" w:cs="Calibri"/>
          <w:sz w:val="23"/>
          <w:szCs w:val="23"/>
        </w:rPr>
        <w:t xml:space="preserve"> </w:t>
      </w:r>
      <w:r w:rsidRPr="00760D8C">
        <w:rPr>
          <w:rFonts w:ascii="Century Gothic" w:hAnsi="Century Gothic" w:cs="Calibri"/>
          <w:sz w:val="23"/>
          <w:szCs w:val="23"/>
        </w:rPr>
        <w:t xml:space="preserve"> </w:t>
      </w:r>
    </w:p>
    <w:sectPr w:rsidR="00330703" w:rsidSect="00760D8C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720" w:right="720" w:bottom="720" w:left="720" w:header="709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24E38" w14:textId="77777777" w:rsidR="00E37C8C" w:rsidRDefault="00E37C8C">
      <w:r>
        <w:separator/>
      </w:r>
    </w:p>
  </w:endnote>
  <w:endnote w:type="continuationSeparator" w:id="0">
    <w:p w14:paraId="32ECCE62" w14:textId="77777777" w:rsidR="00E37C8C" w:rsidRDefault="00E37C8C">
      <w:r>
        <w:continuationSeparator/>
      </w:r>
    </w:p>
  </w:endnote>
  <w:endnote w:type="continuationNotice" w:id="1">
    <w:p w14:paraId="69786AAE" w14:textId="77777777" w:rsidR="00C22607" w:rsidRDefault="00C226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MT Lt">
    <w:altName w:val="Arial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50EDC" w14:textId="1F51F81F" w:rsidR="00406019" w:rsidRDefault="00406019">
    <w:pPr>
      <w:pStyle w:val="Footer"/>
    </w:pPr>
    <w:r>
      <w:t>Inspire, Glaisdale Parkway, Nottingham NG8 4GP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E87A4" w14:textId="5F27DCBF" w:rsidR="00406019" w:rsidRPr="000A1FFC" w:rsidRDefault="00406019" w:rsidP="00A22465">
    <w:pPr>
      <w:pStyle w:val="Footer"/>
      <w:tabs>
        <w:tab w:val="center" w:pos="4957"/>
        <w:tab w:val="right" w:pos="9915"/>
      </w:tabs>
      <w:rPr>
        <w:rFonts w:ascii="Arial MT Lt" w:hAnsi="Arial MT Lt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480E3" w14:textId="77777777" w:rsidR="00E37C8C" w:rsidRDefault="00E37C8C">
      <w:r>
        <w:separator/>
      </w:r>
    </w:p>
  </w:footnote>
  <w:footnote w:type="continuationSeparator" w:id="0">
    <w:p w14:paraId="423CA0C4" w14:textId="77777777" w:rsidR="00E37C8C" w:rsidRDefault="00E37C8C">
      <w:r>
        <w:continuationSeparator/>
      </w:r>
    </w:p>
  </w:footnote>
  <w:footnote w:type="continuationNotice" w:id="1">
    <w:p w14:paraId="36C23868" w14:textId="77777777" w:rsidR="00C22607" w:rsidRDefault="00C226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2206D" w14:textId="77777777" w:rsidR="00C22607" w:rsidRDefault="00C226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CEF90" w14:textId="77777777" w:rsidR="00406019" w:rsidRPr="00E501AF" w:rsidRDefault="00406019" w:rsidP="00451F19">
    <w:pPr>
      <w:pStyle w:val="Header"/>
      <w:rPr>
        <w:rFonts w:cs="Arial"/>
        <w:color w:val="FFFFFF" w:themeColor="background1"/>
        <w:sz w:val="16"/>
        <w:szCs w:val="16"/>
      </w:rPr>
    </w:pPr>
    <w:r w:rsidRPr="00E501AF">
      <w:rPr>
        <w:rFonts w:cs="Arial"/>
        <w:color w:val="FFFFFF" w:themeColor="background1"/>
        <w:sz w:val="16"/>
        <w:szCs w:val="16"/>
      </w:rPr>
      <w:t>##MAILMERGE</w:t>
    </w:r>
  </w:p>
  <w:p w14:paraId="2C6F426D" w14:textId="77777777" w:rsidR="00406019" w:rsidRPr="00E501AF" w:rsidRDefault="00406019" w:rsidP="00451F19">
    <w:pPr>
      <w:pStyle w:val="Header"/>
    </w:pPr>
    <w:r w:rsidRPr="00E501AF">
      <w:rPr>
        <w:rFonts w:cs="Arial"/>
        <w:b/>
        <w:color w:val="FFFFFF" w:themeColor="background1"/>
        <w:sz w:val="16"/>
        <w:szCs w:val="16"/>
      </w:rPr>
      <w:t xml:space="preserve">Do not </w:t>
    </w:r>
    <w:r w:rsidRPr="00E501AF">
      <w:rPr>
        <w:rFonts w:cs="Arial"/>
        <w:color w:val="FFFFFF" w:themeColor="background1"/>
        <w:sz w:val="16"/>
        <w:szCs w:val="16"/>
      </w:rPr>
      <w:t>delete this text or change the colour from white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62B"/>
    <w:multiLevelType w:val="hybridMultilevel"/>
    <w:tmpl w:val="4B22C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B5F4E"/>
    <w:multiLevelType w:val="hybridMultilevel"/>
    <w:tmpl w:val="B486004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2B7755"/>
    <w:multiLevelType w:val="hybridMultilevel"/>
    <w:tmpl w:val="B9522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E7637"/>
    <w:multiLevelType w:val="hybridMultilevel"/>
    <w:tmpl w:val="C8F63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85736"/>
    <w:multiLevelType w:val="hybridMultilevel"/>
    <w:tmpl w:val="3022D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B4AF0"/>
    <w:multiLevelType w:val="hybridMultilevel"/>
    <w:tmpl w:val="5D420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169F0"/>
    <w:multiLevelType w:val="hybridMultilevel"/>
    <w:tmpl w:val="C8A4B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95EDF"/>
    <w:multiLevelType w:val="multilevel"/>
    <w:tmpl w:val="E4788B6E"/>
    <w:lvl w:ilvl="0">
      <w:start w:val="1"/>
      <w:numFmt w:val="decimal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B3"/>
    <w:rsid w:val="00005540"/>
    <w:rsid w:val="00026BCA"/>
    <w:rsid w:val="00045F1E"/>
    <w:rsid w:val="000467D9"/>
    <w:rsid w:val="000526DE"/>
    <w:rsid w:val="00090009"/>
    <w:rsid w:val="000A1FFC"/>
    <w:rsid w:val="000D052F"/>
    <w:rsid w:val="000D0F47"/>
    <w:rsid w:val="0012767E"/>
    <w:rsid w:val="00131383"/>
    <w:rsid w:val="00144BCD"/>
    <w:rsid w:val="00156960"/>
    <w:rsid w:val="0016347B"/>
    <w:rsid w:val="00176FC7"/>
    <w:rsid w:val="00177CFC"/>
    <w:rsid w:val="00192CB6"/>
    <w:rsid w:val="00196E48"/>
    <w:rsid w:val="001C40AF"/>
    <w:rsid w:val="001D4443"/>
    <w:rsid w:val="0020268D"/>
    <w:rsid w:val="0020523D"/>
    <w:rsid w:val="0022177A"/>
    <w:rsid w:val="00242339"/>
    <w:rsid w:val="00271938"/>
    <w:rsid w:val="00297729"/>
    <w:rsid w:val="002E53C0"/>
    <w:rsid w:val="00324B7E"/>
    <w:rsid w:val="00330703"/>
    <w:rsid w:val="00355964"/>
    <w:rsid w:val="00357C26"/>
    <w:rsid w:val="00390097"/>
    <w:rsid w:val="003A766C"/>
    <w:rsid w:val="003B262D"/>
    <w:rsid w:val="003C4836"/>
    <w:rsid w:val="003D7E70"/>
    <w:rsid w:val="00402AE0"/>
    <w:rsid w:val="00406019"/>
    <w:rsid w:val="00410AF1"/>
    <w:rsid w:val="00417FE2"/>
    <w:rsid w:val="00451F19"/>
    <w:rsid w:val="004C7F10"/>
    <w:rsid w:val="004D3119"/>
    <w:rsid w:val="0053280C"/>
    <w:rsid w:val="005452FD"/>
    <w:rsid w:val="00546ECB"/>
    <w:rsid w:val="005501FA"/>
    <w:rsid w:val="00553FAE"/>
    <w:rsid w:val="00556193"/>
    <w:rsid w:val="00570D4F"/>
    <w:rsid w:val="00576727"/>
    <w:rsid w:val="00584513"/>
    <w:rsid w:val="00587732"/>
    <w:rsid w:val="005947A5"/>
    <w:rsid w:val="005A0343"/>
    <w:rsid w:val="005A2525"/>
    <w:rsid w:val="005A3D6C"/>
    <w:rsid w:val="005B0EBA"/>
    <w:rsid w:val="005C24F3"/>
    <w:rsid w:val="005E1078"/>
    <w:rsid w:val="005F0F35"/>
    <w:rsid w:val="005F3707"/>
    <w:rsid w:val="0062600D"/>
    <w:rsid w:val="00695283"/>
    <w:rsid w:val="006A1284"/>
    <w:rsid w:val="006D2327"/>
    <w:rsid w:val="006D5AE3"/>
    <w:rsid w:val="006F2F4C"/>
    <w:rsid w:val="00712974"/>
    <w:rsid w:val="0071683E"/>
    <w:rsid w:val="00746C78"/>
    <w:rsid w:val="00752248"/>
    <w:rsid w:val="00752C39"/>
    <w:rsid w:val="00760D8C"/>
    <w:rsid w:val="007773CD"/>
    <w:rsid w:val="007801D6"/>
    <w:rsid w:val="00796AB3"/>
    <w:rsid w:val="00796D95"/>
    <w:rsid w:val="007C7C22"/>
    <w:rsid w:val="007F1CF9"/>
    <w:rsid w:val="007F1ED8"/>
    <w:rsid w:val="00803DDD"/>
    <w:rsid w:val="00804472"/>
    <w:rsid w:val="00833AD9"/>
    <w:rsid w:val="00833BAA"/>
    <w:rsid w:val="008568D5"/>
    <w:rsid w:val="00876368"/>
    <w:rsid w:val="00877916"/>
    <w:rsid w:val="00890CFA"/>
    <w:rsid w:val="008A7BAD"/>
    <w:rsid w:val="008B7041"/>
    <w:rsid w:val="008C6F50"/>
    <w:rsid w:val="008D103F"/>
    <w:rsid w:val="00905872"/>
    <w:rsid w:val="00905BDC"/>
    <w:rsid w:val="00924893"/>
    <w:rsid w:val="009477C0"/>
    <w:rsid w:val="00970DE2"/>
    <w:rsid w:val="00975999"/>
    <w:rsid w:val="00996DE2"/>
    <w:rsid w:val="009D560F"/>
    <w:rsid w:val="009D57D6"/>
    <w:rsid w:val="009E7D09"/>
    <w:rsid w:val="00A00972"/>
    <w:rsid w:val="00A05A22"/>
    <w:rsid w:val="00A17078"/>
    <w:rsid w:val="00A22465"/>
    <w:rsid w:val="00A36531"/>
    <w:rsid w:val="00A45758"/>
    <w:rsid w:val="00A55487"/>
    <w:rsid w:val="00A60C52"/>
    <w:rsid w:val="00A85708"/>
    <w:rsid w:val="00AA325A"/>
    <w:rsid w:val="00AE6DE3"/>
    <w:rsid w:val="00AF13FB"/>
    <w:rsid w:val="00AF7239"/>
    <w:rsid w:val="00B1026A"/>
    <w:rsid w:val="00B162C3"/>
    <w:rsid w:val="00B26A33"/>
    <w:rsid w:val="00B27372"/>
    <w:rsid w:val="00B4447F"/>
    <w:rsid w:val="00B657C6"/>
    <w:rsid w:val="00B85F60"/>
    <w:rsid w:val="00BB1389"/>
    <w:rsid w:val="00BB6C3C"/>
    <w:rsid w:val="00BC0E76"/>
    <w:rsid w:val="00BD4975"/>
    <w:rsid w:val="00BE6B9B"/>
    <w:rsid w:val="00BF1BD1"/>
    <w:rsid w:val="00C22607"/>
    <w:rsid w:val="00C41D05"/>
    <w:rsid w:val="00C51136"/>
    <w:rsid w:val="00C63C30"/>
    <w:rsid w:val="00C65E23"/>
    <w:rsid w:val="00C72CF2"/>
    <w:rsid w:val="00CA2702"/>
    <w:rsid w:val="00CB3364"/>
    <w:rsid w:val="00CC1BD2"/>
    <w:rsid w:val="00CC524E"/>
    <w:rsid w:val="00CC72DB"/>
    <w:rsid w:val="00CE213E"/>
    <w:rsid w:val="00D00FC8"/>
    <w:rsid w:val="00D25DCE"/>
    <w:rsid w:val="00D26231"/>
    <w:rsid w:val="00D40785"/>
    <w:rsid w:val="00D4227A"/>
    <w:rsid w:val="00D42B83"/>
    <w:rsid w:val="00D479FA"/>
    <w:rsid w:val="00D5473E"/>
    <w:rsid w:val="00D7343D"/>
    <w:rsid w:val="00D7422C"/>
    <w:rsid w:val="00DA7E1C"/>
    <w:rsid w:val="00DB73A7"/>
    <w:rsid w:val="00DC244D"/>
    <w:rsid w:val="00DF17B1"/>
    <w:rsid w:val="00E27FCE"/>
    <w:rsid w:val="00E37C8C"/>
    <w:rsid w:val="00E501AF"/>
    <w:rsid w:val="00E5696D"/>
    <w:rsid w:val="00E963F2"/>
    <w:rsid w:val="00EA4DC6"/>
    <w:rsid w:val="00EB2A45"/>
    <w:rsid w:val="00EB3356"/>
    <w:rsid w:val="00ED1A9C"/>
    <w:rsid w:val="00ED75CD"/>
    <w:rsid w:val="00EE1D06"/>
    <w:rsid w:val="00EE4190"/>
    <w:rsid w:val="00EE4565"/>
    <w:rsid w:val="00EF15FC"/>
    <w:rsid w:val="00EF519C"/>
    <w:rsid w:val="00EF7E96"/>
    <w:rsid w:val="00F06843"/>
    <w:rsid w:val="00F0771E"/>
    <w:rsid w:val="00F10717"/>
    <w:rsid w:val="00F1086B"/>
    <w:rsid w:val="00F81B83"/>
    <w:rsid w:val="00F83E7C"/>
    <w:rsid w:val="00F91105"/>
    <w:rsid w:val="00FB1A98"/>
    <w:rsid w:val="00FC3E2F"/>
    <w:rsid w:val="00FD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6605C3A2"/>
  <w15:docId w15:val="{51ECD9EB-9A73-4555-B212-C6666857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052F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D052F"/>
    <w:rPr>
      <w:color w:val="0000FF"/>
      <w:u w:val="single"/>
    </w:rPr>
  </w:style>
  <w:style w:type="table" w:styleId="TableGrid">
    <w:name w:val="Table Grid"/>
    <w:basedOn w:val="TableNormal"/>
    <w:rsid w:val="000D0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D052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D052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7C0"/>
    <w:rPr>
      <w:rFonts w:ascii="Arial" w:hAnsi="Arial"/>
      <w:sz w:val="22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477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477C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3C4836"/>
    <w:rPr>
      <w:rFonts w:ascii="Arial" w:hAnsi="Arial"/>
      <w:sz w:val="22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B26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3B262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llowedHyperlink">
    <w:name w:val="FollowedHyperlink"/>
    <w:basedOn w:val="DefaultParagraphFont"/>
    <w:semiHidden/>
    <w:unhideWhenUsed/>
    <w:rsid w:val="006D5AE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FC3E2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C3E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C3E2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C3E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C3E2F"/>
    <w:rPr>
      <w:rFonts w:ascii="Arial" w:hAnsi="Arial"/>
      <w:b/>
      <w:bCs/>
    </w:rPr>
  </w:style>
  <w:style w:type="paragraph" w:customStyle="1" w:styleId="Default">
    <w:name w:val="Default"/>
    <w:rsid w:val="00410AF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76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3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3" w:color="F2F0F0"/>
                                <w:left w:val="single" w:sz="6" w:space="23" w:color="F2F0F0"/>
                                <w:bottom w:val="single" w:sz="6" w:space="23" w:color="F2F0F0"/>
                                <w:right w:val="single" w:sz="6" w:space="23" w:color="F2F0F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0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://www.inspireculture.org.uk/summerreadingchalleng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nspireculture.org.uk/summerreadingchalleng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C\Downloads\New%20Letterhead%20Template%20mail%20edition%20%20v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ItemUpdatedEventHandlerForConceptSearch</Name>
    <Synchronization>Asynchronous</Synchronization>
    <Type>10002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ItemUpdatingEventHandlerForConceptSearch</Name>
    <Synchronization>Synchronous</Synchronization>
    <Type>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fe4fe03ee043a891e5247f86bc811b xmlns="92bfb92f-bbf5-40d9-929c-4d18231ced2b">
      <Terms xmlns="http://schemas.microsoft.com/office/infopath/2007/PartnerControls"/>
    </fafe4fe03ee043a891e5247f86bc811b>
    <CSMeta2010Field xmlns="http://schemas.microsoft.com/sharepoint/v3" xsi:nil="true"/>
    <mc98c939301f4786b8dcad3491aeb6e8 xmlns="92bfb92f-bbf5-40d9-929c-4d18231ced2b">
      <Terms xmlns="http://schemas.microsoft.com/office/infopath/2007/PartnerControls"/>
    </mc98c939301f4786b8dcad3491aeb6e8>
    <n3085ecab7174dc68bde185ade3f32b9 xmlns="92bfb92f-bbf5-40d9-929c-4d18231ced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fbfd3d3b-379a-4ef9-a760-718cd7103326</TermId>
        </TermInfo>
      </Terms>
    </n3085ecab7174dc68bde185ade3f32b9>
    <oe012239d41845c58cd5da6331d25a21 xmlns="92bfb92f-bbf5-40d9-929c-4d18231ced2b">
      <Terms xmlns="http://schemas.microsoft.com/office/infopath/2007/PartnerControls"/>
    </oe012239d41845c58cd5da6331d25a21>
    <d511894b8e164ab581e46000ea18c6b0 xmlns="92bfb92f-bbf5-40d9-929c-4d18231ced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18b99fa1-bc8d-4007-81c1-75dac247c978</TermId>
        </TermInfo>
      </Terms>
    </d511894b8e164ab581e46000ea18c6b0>
    <TaxCatchAll xmlns="0defb683-ad47-44b8-91c0-b16753e7297d">
      <Value>2</Value>
      <Value>1</Value>
    </TaxCatchAll>
    <ba31a95c39794849ba6667a1dc8b9af7 xmlns="92bfb92f-bbf5-40d9-929c-4d18231ced2b">
      <Terms xmlns="http://schemas.microsoft.com/office/infopath/2007/PartnerControls"/>
    </ba31a95c39794849ba6667a1dc8b9af7>
    <l04aa84ccd2f4bf683c8770bd0805e99 xmlns="92bfb92f-bbf5-40d9-929c-4d18231ced2b">
      <Terms xmlns="http://schemas.microsoft.com/office/infopath/2007/PartnerControls"/>
    </l04aa84ccd2f4bf683c8770bd0805e99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CC Document" ma:contentTypeID="0x01010098A77BC932DF7A47999647AAD48BE41E006F20DD9AEE326842ABAB296CCCD9EDF1" ma:contentTypeVersion="2333" ma:contentTypeDescription="This is the base NCC document content type." ma:contentTypeScope="" ma:versionID="eb921b73938c2bb220dc77ff058eb232">
  <xsd:schema xmlns:xsd="http://www.w3.org/2001/XMLSchema" xmlns:xs="http://www.w3.org/2001/XMLSchema" xmlns:p="http://schemas.microsoft.com/office/2006/metadata/properties" xmlns:ns1="http://schemas.microsoft.com/sharepoint/v3" xmlns:ns2="92bfb92f-bbf5-40d9-929c-4d18231ced2b" xmlns:ns3="0defb683-ad47-44b8-91c0-b16753e7297d" targetNamespace="http://schemas.microsoft.com/office/2006/metadata/properties" ma:root="true" ma:fieldsID="ab32228e5cafe909e9562c88560a9a2d" ns1:_="" ns2:_="" ns3:_="">
    <xsd:import namespace="http://schemas.microsoft.com/sharepoint/v3"/>
    <xsd:import namespace="92bfb92f-bbf5-40d9-929c-4d18231ced2b"/>
    <xsd:import namespace="0defb683-ad47-44b8-91c0-b16753e7297d"/>
    <xsd:element name="properties">
      <xsd:complexType>
        <xsd:sequence>
          <xsd:element name="documentManagement">
            <xsd:complexType>
              <xsd:all>
                <xsd:element ref="ns2:oe012239d41845c58cd5da6331d25a21" minOccurs="0"/>
                <xsd:element ref="ns2:ba31a95c39794849ba6667a1dc8b9af7" minOccurs="0"/>
                <xsd:element ref="ns2:fafe4fe03ee043a891e5247f86bc811b" minOccurs="0"/>
                <xsd:element ref="ns2:d511894b8e164ab581e46000ea18c6b0" minOccurs="0"/>
                <xsd:element ref="ns2:l04aa84ccd2f4bf683c8770bd0805e99" minOccurs="0"/>
                <xsd:element ref="ns3:TaxCatchAll" minOccurs="0"/>
                <xsd:element ref="ns3:TaxCatchAllLabel" minOccurs="0"/>
                <xsd:element ref="ns2:n3085ecab7174dc68bde185ade3f32b9" minOccurs="0"/>
                <xsd:element ref="ns2:mc98c939301f4786b8dcad3491aeb6e8" minOccurs="0"/>
                <xsd:element ref="ns1:CSMeta2010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24" nillable="true" ma:displayName="Classification Status" ma:internalName="CSMeta2010Fiel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fb92f-bbf5-40d9-929c-4d18231ced2b" elementFormDefault="qualified">
    <xsd:import namespace="http://schemas.microsoft.com/office/2006/documentManagement/types"/>
    <xsd:import namespace="http://schemas.microsoft.com/office/infopath/2007/PartnerControls"/>
    <xsd:element name="oe012239d41845c58cd5da6331d25a21" ma:index="10" nillable="true" ma:taxonomy="true" ma:internalName="oe012239d41845c58cd5da6331d25a21" ma:taxonomyFieldName="Document_Type" ma:displayName="Document Type" ma:default="" ma:fieldId="{8e012239-d418-45c5-8cd5-da6331d25a21}" ma:sspId="64c9d834-598d-44db-8280-f2a48873429d" ma:termSetId="e0a7f381-dc0a-4d18-a572-d174e23478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31a95c39794849ba6667a1dc8b9af7" ma:index="12" nillable="true" ma:taxonomy="true" ma:internalName="ba31a95c39794849ba6667a1dc8b9af7" ma:taxonomyFieldName="File_Plan" ma:displayName="File Plan" ma:default="" ma:fieldId="{ba31a95c-3979-4849-ba66-67a1dc8b9af7}" ma:taxonomyMulti="true" ma:sspId="64c9d834-598d-44db-8280-f2a48873429d" ma:termSetId="85a4d7db-0f76-460a-87eb-57ad36ae03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afe4fe03ee043a891e5247f86bc811b" ma:index="14" nillable="true" ma:taxonomy="true" ma:internalName="fafe4fe03ee043a891e5247f86bc811b" ma:taxonomyFieldName="Financial_Year" ma:displayName="Financial Year" ma:default="" ma:fieldId="{fafe4fe0-3ee0-43a8-91e5-247f86bc811b}" ma:taxonomyMulti="true" ma:sspId="64c9d834-598d-44db-8280-f2a48873429d" ma:termSetId="edc266e7-e925-4ff3-9bf8-4a9dad39b7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511894b8e164ab581e46000ea18c6b0" ma:index="16" nillable="true" ma:taxonomy="true" ma:internalName="d511894b8e164ab581e46000ea18c6b0" ma:taxonomyFieldName="Security_Classification" ma:displayName="Security Classification" ma:default="2;#OFFICIAL|18b99fa1-bc8d-4007-81c1-75dac247c978" ma:fieldId="{d511894b-8e16-4ab5-81e4-6000ea18c6b0}" ma:sspId="64c9d834-598d-44db-8280-f2a48873429d" ma:termSetId="4f753933-fbe9-4b8d-9f82-ff63e9aa95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4aa84ccd2f4bf683c8770bd0805e99" ma:index="19" nillable="true" ma:taxonomy="true" ma:internalName="l04aa84ccd2f4bf683c8770bd0805e99" ma:taxonomyFieldName="NCC_Audience" ma:displayName="NCC Audience" ma:default="" ma:fieldId="{504aa84c-cd2f-4bf6-83c8-770bd0805e99}" ma:taxonomyMulti="true" ma:sspId="64c9d834-598d-44db-8280-f2a48873429d" ma:termSetId="b94ed75c-002a-4bb8-9f19-0713357e89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3085ecab7174dc68bde185ade3f32b9" ma:index="22" nillable="true" ma:taxonomy="true" ma:internalName="n3085ecab7174dc68bde185ade3f32b9" ma:taxonomyFieldName="NCC_Status" ma:displayName="Doc Status" ma:default="1;#Draft|fbfd3d3b-379a-4ef9-a760-718cd7103326" ma:fieldId="{73085eca-b717-4dc6-8bde-185ade3f32b9}" ma:sspId="64c9d834-598d-44db-8280-f2a48873429d" ma:termSetId="e5e3b9af-3c2f-4c77-901d-295b696646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c98c939301f4786b8dcad3491aeb6e8" ma:index="23" nillable="true" ma:taxonomy="true" ma:internalName="mc98c939301f4786b8dcad3491aeb6e8" ma:taxonomyFieldName="Authoring_Team" ma:displayName="Authoring Team" ma:default="" ma:fieldId="{6c98c939-301f-4786-b8dc-ad3491aeb6e8}" ma:sspId="64c9d834-598d-44db-8280-f2a48873429d" ma:termSetId="7c8bfc01-3c61-4992-8382-4bbc43bc060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fb683-ad47-44b8-91c0-b16753e7297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bb89c25-6810-4d02-a0f7-b7320d60a02e}" ma:internalName="TaxCatchAll" ma:showField="CatchAllData" ma:web="49aa1497-7dd5-47ba-a137-cae3726b77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5bb89c25-6810-4d02-a0f7-b7320d60a02e}" ma:internalName="TaxCatchAllLabel" ma:readOnly="true" ma:showField="CatchAllDataLabel" ma:web="49aa1497-7dd5-47ba-a137-cae3726b77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?mso-contentType ?>
<SharedContentType xmlns="Microsoft.SharePoint.Taxonomy.ContentTypeSync" SourceId="64c9d834-598d-44db-8280-f2a48873429d" ContentTypeId="0x01010098A77BC932DF7A47999647AAD48BE41E" PreviousValue="false"/>
</file>

<file path=customXml/itemProps1.xml><?xml version="1.0" encoding="utf-8"?>
<ds:datastoreItem xmlns:ds="http://schemas.openxmlformats.org/officeDocument/2006/customXml" ds:itemID="{7CEDEEF7-8412-4C07-8287-6EBA8B5236F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97F6F40-55FA-4011-85D5-A893C1CCBC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B91A1-9439-477B-8BF8-727964948EE3}">
  <ds:schemaRefs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http://purl.org/dc/terms/"/>
    <ds:schemaRef ds:uri="http://schemas.microsoft.com/office/2006/documentManagement/types"/>
    <ds:schemaRef ds:uri="0defb683-ad47-44b8-91c0-b16753e7297d"/>
    <ds:schemaRef ds:uri="http://purl.org/dc/elements/1.1/"/>
    <ds:schemaRef ds:uri="http://schemas.microsoft.com/office/2006/metadata/properties"/>
    <ds:schemaRef ds:uri="92bfb92f-bbf5-40d9-929c-4d18231ced2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29986B3-B535-4440-89BE-0E526CF53DF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27F7188-8AE2-4DAA-A1F9-C2AC4B0D7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bfb92f-bbf5-40d9-929c-4d18231ced2b"/>
    <ds:schemaRef ds:uri="0defb683-ad47-44b8-91c0-b16753e729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562BAB4-E511-43F9-8E9C-0479387E9C32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92E24BC2-3CE1-407F-AB06-DEBBC74C8B05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Letterhead Template mail edition  v011</Template>
  <TotalTime>15</TotalTime>
  <Pages>2</Pages>
  <Words>413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Template (Colour)</vt:lpstr>
    </vt:vector>
  </TitlesOfParts>
  <Company>Nottinghamshire County Council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Template (Colour)</dc:title>
  <dc:subject>Information and Communications</dc:subject>
  <dc:creator>MeRC</dc:creator>
  <cp:lastModifiedBy>Carolyn Gallagher</cp:lastModifiedBy>
  <cp:revision>3</cp:revision>
  <cp:lastPrinted>2017-05-23T11:11:00Z</cp:lastPrinted>
  <dcterms:created xsi:type="dcterms:W3CDTF">2022-06-10T10:51:00Z</dcterms:created>
  <dcterms:modified xsi:type="dcterms:W3CDTF">2022-06-17T14:09:00Z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0x01010098A77BC932DF7A47999647AAD48BE41E006F20DD9AEE326842ABAB296CCCD9EDF1</vt:lpwstr>
  </property>
  <property fmtid="{D5CDD505-2E9C-101B-9397-08002B2CF9AE}" pid="3" name="NCC_Status">
    <vt:lpwstr>1;#Draft|fbfd3d3b-379a-4ef9-a760-718cd7103326</vt:lpwstr>
  </property>
  <property fmtid="{D5CDD505-2E9C-101B-9397-08002B2CF9AE}" pid="4" name="Security_Classification">
    <vt:lpwstr>2;#OFFICIAL|18b99fa1-bc8d-4007-81c1-75dac247c978</vt:lpwstr>
  </property>
  <property fmtid="{D5CDD505-2E9C-101B-9397-08002B2CF9AE}" pid="5" name="NCC_Audience">
    <vt:lpwstr/>
  </property>
  <property fmtid="{D5CDD505-2E9C-101B-9397-08002B2CF9AE}" pid="6" name="Authoring_Team">
    <vt:lpwstr/>
  </property>
  <property fmtid="{D5CDD505-2E9C-101B-9397-08002B2CF9AE}" pid="7" name="Financial_Year">
    <vt:lpwstr/>
  </property>
  <property fmtid="{D5CDD505-2E9C-101B-9397-08002B2CF9AE}" pid="8" name="Document_Type">
    <vt:lpwstr/>
  </property>
  <property fmtid="{D5CDD505-2E9C-101B-9397-08002B2CF9AE}" pid="9" name="File_Plan">
    <vt:lpwstr/>
  </property>
</Properties>
</file>