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2689" w14:textId="27B7E534" w:rsidR="002D431C" w:rsidRPr="00760999" w:rsidRDefault="109A1D89" w:rsidP="009A5783">
      <w:pPr>
        <w:rPr>
          <w:rFonts w:ascii="Century Gothic" w:eastAsia="Century Gothic" w:hAnsi="Century Gothic" w:cs="Century Gothic"/>
          <w:b/>
          <w:bCs/>
          <w:sz w:val="32"/>
          <w:szCs w:val="32"/>
        </w:rPr>
      </w:pPr>
      <w:r w:rsidRPr="00760999">
        <w:rPr>
          <w:rFonts w:ascii="Century Gothic" w:eastAsia="Century Gothic" w:hAnsi="Century Gothic" w:cs="Century Gothic"/>
          <w:b/>
          <w:bCs/>
          <w:sz w:val="32"/>
          <w:szCs w:val="32"/>
        </w:rPr>
        <w:t xml:space="preserve">Artist Brief: </w:t>
      </w:r>
      <w:r w:rsidR="00484A4A">
        <w:rPr>
          <w:rFonts w:ascii="Century Gothic" w:eastAsia="Century Gothic" w:hAnsi="Century Gothic" w:cs="Century Gothic"/>
          <w:b/>
          <w:bCs/>
          <w:sz w:val="32"/>
          <w:szCs w:val="32"/>
        </w:rPr>
        <w:t>Healthier, Happier, Connected, Creative</w:t>
      </w:r>
    </w:p>
    <w:p w14:paraId="27D93E51" w14:textId="5062A230" w:rsidR="533790C1" w:rsidRPr="00EB1C3F" w:rsidRDefault="52F5CA2C" w:rsidP="3F40C8AC">
      <w:pPr>
        <w:spacing w:after="0"/>
        <w:rPr>
          <w:rFonts w:ascii="Century Gothic" w:eastAsia="Century Gothic" w:hAnsi="Century Gothic" w:cs="Century Gothic"/>
          <w:b/>
          <w:bCs/>
          <w:color w:val="000000" w:themeColor="text1"/>
          <w:lang w:val="en-US"/>
        </w:rPr>
      </w:pPr>
      <w:bookmarkStart w:id="0" w:name="_Hlk133584158"/>
      <w:r w:rsidRPr="00EB1C3F">
        <w:rPr>
          <w:rFonts w:ascii="Century Gothic" w:eastAsia="Century Gothic" w:hAnsi="Century Gothic" w:cs="Century Gothic"/>
          <w:b/>
          <w:bCs/>
          <w:color w:val="000000" w:themeColor="text1"/>
          <w:lang w:val="en-US"/>
        </w:rPr>
        <w:t xml:space="preserve">What is </w:t>
      </w:r>
      <w:r w:rsidR="00484A4A" w:rsidRPr="00EB1C3F">
        <w:rPr>
          <w:rFonts w:ascii="Century Gothic" w:eastAsia="Century Gothic" w:hAnsi="Century Gothic" w:cs="Century Gothic"/>
          <w:b/>
          <w:bCs/>
          <w:color w:val="000000" w:themeColor="text1"/>
          <w:lang w:val="en-US"/>
        </w:rPr>
        <w:t>Healthier, Happier, Connected, Creative</w:t>
      </w:r>
      <w:r w:rsidRPr="00EB1C3F">
        <w:rPr>
          <w:rFonts w:ascii="Century Gothic" w:eastAsia="Century Gothic" w:hAnsi="Century Gothic" w:cs="Century Gothic"/>
          <w:b/>
          <w:bCs/>
          <w:color w:val="000000" w:themeColor="text1"/>
          <w:lang w:val="en-US"/>
        </w:rPr>
        <w:t>?</w:t>
      </w:r>
    </w:p>
    <w:p w14:paraId="259C7CDF" w14:textId="6E31B776" w:rsidR="533790C1" w:rsidRPr="00EB1C3F" w:rsidRDefault="005A548F" w:rsidP="3F40C8AC">
      <w:pPr>
        <w:spacing w:after="0"/>
        <w:rPr>
          <w:rFonts w:ascii="Century Gothic" w:eastAsia="Century Gothic" w:hAnsi="Century Gothic" w:cs="Century Gothic"/>
          <w:color w:val="000000" w:themeColor="text1"/>
          <w:lang w:val="en-US"/>
        </w:rPr>
      </w:pPr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Inspire: Culture, Learning and Libraries will support the health and wellbeing of older people in 2 </w:t>
      </w:r>
      <w:r w:rsidR="00CD3AC2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p</w:t>
      </w:r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laces</w:t>
      </w:r>
      <w:r w:rsidR="00CD3AC2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 - </w:t>
      </w:r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Hucknall (Ashfield) and Retford (Bassetlaw) </w:t>
      </w:r>
      <w:r w:rsidR="00CD3AC2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- </w:t>
      </w:r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through a </w:t>
      </w:r>
      <w:r w:rsidR="007079C4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2-year</w:t>
      </w:r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 </w:t>
      </w:r>
      <w:proofErr w:type="spellStart"/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programme</w:t>
      </w:r>
      <w:proofErr w:type="spellEnd"/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 of music, visual arts and ag</w:t>
      </w:r>
      <w:r w:rsidR="00034C59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e</w:t>
      </w:r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ing well interventions in 2 library venues. </w:t>
      </w:r>
      <w:r w:rsidR="00CD3AC2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48 music concerts will be d</w:t>
      </w:r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elivered in partnership with Live Music Now</w:t>
      </w:r>
      <w:r w:rsidR="00CD3AC2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. </w:t>
      </w:r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 </w:t>
      </w:r>
      <w:r w:rsidR="00CD3AC2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48 creative wellbeing workshops will be delivered w</w:t>
      </w:r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ith commissioned artists. </w:t>
      </w:r>
      <w:r w:rsidR="00CD3AC2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Our health partners will d</w:t>
      </w:r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eliver opportunities for </w:t>
      </w:r>
      <w:proofErr w:type="spellStart"/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socialising</w:t>
      </w:r>
      <w:proofErr w:type="spellEnd"/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, exercise</w:t>
      </w:r>
      <w:r w:rsidR="00CD3AC2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 and</w:t>
      </w:r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 age</w:t>
      </w:r>
      <w:r w:rsidR="00CD3AC2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-</w:t>
      </w:r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relevant health information.</w:t>
      </w:r>
      <w:r w:rsidR="00446648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 This </w:t>
      </w:r>
      <w:proofErr w:type="spellStart"/>
      <w:r w:rsidR="00446648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programme</w:t>
      </w:r>
      <w:proofErr w:type="spellEnd"/>
      <w:r w:rsidR="00446648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 is funded by </w:t>
      </w:r>
      <w:hyperlink r:id="rId10" w:history="1">
        <w:r w:rsidR="00446648" w:rsidRPr="00EB1C3F">
          <w:rPr>
            <w:rStyle w:val="Hyperlink"/>
            <w:rFonts w:ascii="Century Gothic" w:eastAsia="Century Gothic" w:hAnsi="Century Gothic" w:cs="Century Gothic"/>
            <w:lang w:val="en-US"/>
          </w:rPr>
          <w:t>Arts Council England</w:t>
        </w:r>
      </w:hyperlink>
      <w:r w:rsidR="00446648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.</w:t>
      </w:r>
    </w:p>
    <w:p w14:paraId="17BF6F12" w14:textId="1F7BDCA1" w:rsidR="533790C1" w:rsidRPr="00EB1C3F" w:rsidRDefault="52F5CA2C" w:rsidP="3F40C8AC">
      <w:pPr>
        <w:spacing w:after="0"/>
        <w:rPr>
          <w:rFonts w:ascii="Century Gothic" w:eastAsia="Century Gothic" w:hAnsi="Century Gothic" w:cs="Century Gothic"/>
          <w:color w:val="000000" w:themeColor="text1"/>
          <w:lang w:val="en-US"/>
        </w:rPr>
      </w:pPr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 </w:t>
      </w:r>
    </w:p>
    <w:p w14:paraId="51DCCE0B" w14:textId="70FE3637" w:rsidR="533790C1" w:rsidRPr="00EB1C3F" w:rsidRDefault="52F5CA2C" w:rsidP="3F40C8AC">
      <w:pPr>
        <w:spacing w:after="0"/>
        <w:rPr>
          <w:rFonts w:ascii="Century Gothic" w:eastAsia="Century Gothic" w:hAnsi="Century Gothic" w:cs="Century Gothic"/>
          <w:color w:val="000000" w:themeColor="text1"/>
          <w:lang w:val="en-US"/>
        </w:rPr>
      </w:pPr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Our target groups are:</w:t>
      </w:r>
    </w:p>
    <w:p w14:paraId="1F29209C" w14:textId="6F90C13A" w:rsidR="533790C1" w:rsidRPr="00EB1C3F" w:rsidRDefault="145281F1" w:rsidP="008E310B">
      <w:pPr>
        <w:pStyle w:val="ListParagraph"/>
        <w:numPr>
          <w:ilvl w:val="0"/>
          <w:numId w:val="11"/>
        </w:numPr>
        <w:spacing w:after="0"/>
        <w:rPr>
          <w:rFonts w:ascii="Century Gothic" w:eastAsia="Century Gothic" w:hAnsi="Century Gothic" w:cs="Century Gothic"/>
          <w:color w:val="000000" w:themeColor="text1"/>
          <w:lang w:val="en-US"/>
        </w:rPr>
      </w:pPr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P</w:t>
      </w:r>
      <w:r w:rsidR="52F5CA2C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eople affected by dementia </w:t>
      </w:r>
      <w:r w:rsidR="005A548F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and memory loss</w:t>
      </w:r>
    </w:p>
    <w:p w14:paraId="203AE6FD" w14:textId="210FE03E" w:rsidR="005A548F" w:rsidRPr="00EB1C3F" w:rsidRDefault="005A548F" w:rsidP="008E310B">
      <w:pPr>
        <w:pStyle w:val="ListParagraph"/>
        <w:numPr>
          <w:ilvl w:val="0"/>
          <w:numId w:val="11"/>
        </w:numPr>
        <w:spacing w:after="0"/>
        <w:rPr>
          <w:rFonts w:ascii="Century Gothic" w:eastAsia="Century Gothic" w:hAnsi="Century Gothic" w:cs="Century Gothic"/>
          <w:color w:val="000000" w:themeColor="text1"/>
          <w:lang w:val="en-US"/>
        </w:rPr>
      </w:pPr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Their family members and carers</w:t>
      </w:r>
    </w:p>
    <w:p w14:paraId="3985F184" w14:textId="2F79969D" w:rsidR="533790C1" w:rsidRPr="00EB1C3F" w:rsidRDefault="4B09CD61" w:rsidP="005A548F">
      <w:pPr>
        <w:pStyle w:val="ListParagraph"/>
        <w:numPr>
          <w:ilvl w:val="0"/>
          <w:numId w:val="11"/>
        </w:numPr>
        <w:spacing w:after="0"/>
        <w:rPr>
          <w:rFonts w:ascii="Century Gothic" w:eastAsia="Century Gothic" w:hAnsi="Century Gothic" w:cs="Century Gothic"/>
          <w:color w:val="000000" w:themeColor="text1"/>
          <w:lang w:val="en-US"/>
        </w:rPr>
      </w:pPr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O</w:t>
      </w:r>
      <w:r w:rsidR="52F5CA2C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lder people </w:t>
      </w:r>
      <w:r w:rsidR="005A548F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at risk of social isolation and loneliness</w:t>
      </w:r>
      <w:r w:rsidR="533790C1" w:rsidRPr="00EB1C3F">
        <w:br/>
      </w:r>
    </w:p>
    <w:p w14:paraId="7406408B" w14:textId="5D810210" w:rsidR="533790C1" w:rsidRPr="00EB1C3F" w:rsidRDefault="42711C95" w:rsidP="3F40C8AC">
      <w:pPr>
        <w:spacing w:after="0"/>
        <w:rPr>
          <w:rFonts w:ascii="Century Gothic" w:eastAsia="Century Gothic" w:hAnsi="Century Gothic" w:cs="Century Gothic"/>
          <w:b/>
          <w:bCs/>
          <w:color w:val="000000" w:themeColor="text1"/>
          <w:lang w:val="en-US"/>
        </w:rPr>
      </w:pPr>
      <w:r w:rsidRPr="00EB1C3F">
        <w:rPr>
          <w:rFonts w:ascii="Century Gothic" w:eastAsia="Century Gothic" w:hAnsi="Century Gothic" w:cs="Century Gothic"/>
          <w:b/>
          <w:bCs/>
          <w:color w:val="000000" w:themeColor="text1"/>
          <w:lang w:val="en-US"/>
        </w:rPr>
        <w:t>Wha</w:t>
      </w:r>
      <w:r w:rsidR="38DFB4FA" w:rsidRPr="00EB1C3F">
        <w:rPr>
          <w:rFonts w:ascii="Century Gothic" w:eastAsia="Century Gothic" w:hAnsi="Century Gothic" w:cs="Century Gothic"/>
          <w:b/>
          <w:bCs/>
          <w:color w:val="000000" w:themeColor="text1"/>
          <w:lang w:val="en-US"/>
        </w:rPr>
        <w:t>t we want:</w:t>
      </w:r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 </w:t>
      </w:r>
    </w:p>
    <w:p w14:paraId="7BAAC4D9" w14:textId="00BA7500" w:rsidR="533790C1" w:rsidRPr="00EB1C3F" w:rsidRDefault="42711C95" w:rsidP="3F40C8AC">
      <w:pPr>
        <w:spacing w:after="0"/>
        <w:rPr>
          <w:rFonts w:ascii="Century Gothic" w:eastAsia="Century Gothic" w:hAnsi="Century Gothic" w:cs="Century Gothic"/>
          <w:color w:val="000000" w:themeColor="text1"/>
          <w:lang w:val="en-US"/>
        </w:rPr>
      </w:pPr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We are looking for </w:t>
      </w:r>
      <w:r w:rsidR="007259B9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2</w:t>
      </w:r>
      <w:r w:rsidR="3E8A27EF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 </w:t>
      </w:r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creatively curious artists to</w:t>
      </w:r>
      <w:r w:rsidR="005A548F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 deliver the creative wellbeing visual arts workshops</w:t>
      </w:r>
      <w:r w:rsidR="007259B9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 in year 1 from May 2025 – April 2026. </w:t>
      </w:r>
      <w:r w:rsidR="001D7FB4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These artists will</w:t>
      </w:r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:</w:t>
      </w:r>
    </w:p>
    <w:p w14:paraId="0ECE3A0E" w14:textId="329B80D3" w:rsidR="533790C1" w:rsidRPr="00EB1C3F" w:rsidRDefault="4D3791F9" w:rsidP="00606289">
      <w:pPr>
        <w:pStyle w:val="ListParagraph"/>
        <w:numPr>
          <w:ilvl w:val="0"/>
          <w:numId w:val="4"/>
        </w:numPr>
        <w:spacing w:after="0" w:line="257" w:lineRule="auto"/>
        <w:ind w:left="714" w:hanging="357"/>
        <w:rPr>
          <w:rFonts w:ascii="Century Gothic" w:eastAsia="Century Gothic" w:hAnsi="Century Gothic" w:cs="Century Gothic"/>
          <w:lang w:val="en-US"/>
        </w:rPr>
      </w:pPr>
      <w:r w:rsidRPr="00EB1C3F">
        <w:rPr>
          <w:rFonts w:ascii="Century Gothic" w:eastAsia="Century Gothic" w:hAnsi="Century Gothic" w:cs="Century Gothic"/>
          <w:lang w:val="en-US"/>
        </w:rPr>
        <w:t>Develop their practice</w:t>
      </w:r>
      <w:r w:rsidR="78C73117" w:rsidRPr="00EB1C3F">
        <w:rPr>
          <w:rFonts w:ascii="Century Gothic" w:eastAsia="Century Gothic" w:hAnsi="Century Gothic" w:cs="Century Gothic"/>
          <w:lang w:val="en-US"/>
        </w:rPr>
        <w:t xml:space="preserve"> </w:t>
      </w:r>
      <w:r w:rsidR="762035B0" w:rsidRPr="00EB1C3F">
        <w:rPr>
          <w:rFonts w:ascii="Century Gothic" w:eastAsia="Century Gothic" w:hAnsi="Century Gothic" w:cs="Century Gothic"/>
          <w:lang w:val="en-US"/>
        </w:rPr>
        <w:t xml:space="preserve">by attending </w:t>
      </w:r>
      <w:r w:rsidR="78C73117" w:rsidRPr="00EB1C3F">
        <w:rPr>
          <w:rFonts w:ascii="Century Gothic" w:eastAsia="Century Gothic" w:hAnsi="Century Gothic" w:cs="Century Gothic"/>
          <w:lang w:val="en-US"/>
        </w:rPr>
        <w:t>paid Continuing Professional Development (CPD)</w:t>
      </w:r>
    </w:p>
    <w:p w14:paraId="56E17EDF" w14:textId="18328BB8" w:rsidR="533790C1" w:rsidRPr="00EB1C3F" w:rsidRDefault="4F411B17" w:rsidP="00606289">
      <w:pPr>
        <w:pStyle w:val="ListParagraph"/>
        <w:numPr>
          <w:ilvl w:val="0"/>
          <w:numId w:val="4"/>
        </w:numPr>
        <w:spacing w:after="0" w:line="257" w:lineRule="auto"/>
        <w:ind w:left="714" w:hanging="357"/>
        <w:rPr>
          <w:rFonts w:ascii="Century Gothic" w:eastAsia="Century Gothic" w:hAnsi="Century Gothic" w:cs="Century Gothic"/>
          <w:lang w:val="en-US"/>
        </w:rPr>
      </w:pPr>
      <w:r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W</w:t>
      </w:r>
      <w:r w:rsidR="78C73117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ork collaboratively with Inspire, our partners, and other artists on the project</w:t>
      </w:r>
    </w:p>
    <w:p w14:paraId="0936F807" w14:textId="6BB94208" w:rsidR="533790C1" w:rsidRPr="00EB1C3F" w:rsidRDefault="4042E140" w:rsidP="00606289">
      <w:pPr>
        <w:pStyle w:val="ListParagraph"/>
        <w:numPr>
          <w:ilvl w:val="0"/>
          <w:numId w:val="4"/>
        </w:numPr>
        <w:spacing w:after="0" w:line="257" w:lineRule="auto"/>
        <w:ind w:left="714" w:hanging="357"/>
        <w:rPr>
          <w:rFonts w:ascii="Century Gothic" w:eastAsia="Century Gothic" w:hAnsi="Century Gothic" w:cs="Century Gothic"/>
          <w:lang w:val="en-US"/>
        </w:rPr>
      </w:pPr>
      <w:r w:rsidRPr="00EB1C3F">
        <w:rPr>
          <w:rFonts w:ascii="Century Gothic" w:eastAsia="Century Gothic" w:hAnsi="Century Gothic" w:cs="Century Gothic"/>
          <w:lang w:val="en-US"/>
        </w:rPr>
        <w:t>E</w:t>
      </w:r>
      <w:r w:rsidR="42711C95" w:rsidRPr="00EB1C3F">
        <w:rPr>
          <w:rFonts w:ascii="Century Gothic" w:eastAsia="Century Gothic" w:hAnsi="Century Gothic" w:cs="Century Gothic"/>
          <w:lang w:val="en-US"/>
        </w:rPr>
        <w:t>ngage creatively with our target audiences to co-create original artworks</w:t>
      </w:r>
      <w:r w:rsidR="00A551EE" w:rsidRPr="00EB1C3F">
        <w:rPr>
          <w:rFonts w:ascii="Century Gothic" w:eastAsia="Century Gothic" w:hAnsi="Century Gothic" w:cs="Century Gothic"/>
          <w:lang w:val="en-US"/>
        </w:rPr>
        <w:t>,</w:t>
      </w:r>
      <w:r w:rsidR="42711C95" w:rsidRPr="00EB1C3F">
        <w:rPr>
          <w:rFonts w:ascii="Century Gothic" w:eastAsia="Century Gothic" w:hAnsi="Century Gothic" w:cs="Century Gothic"/>
          <w:lang w:val="en-US"/>
        </w:rPr>
        <w:t xml:space="preserve"> </w:t>
      </w:r>
      <w:r w:rsidR="002724E8" w:rsidRPr="00EB1C3F">
        <w:rPr>
          <w:rFonts w:ascii="Century Gothic" w:eastAsia="Century Gothic" w:hAnsi="Century Gothic" w:cs="Century Gothic"/>
          <w:lang w:val="en-US"/>
        </w:rPr>
        <w:t xml:space="preserve">with a focus on </w:t>
      </w:r>
      <w:r w:rsidR="001D7FB4" w:rsidRPr="00EB1C3F">
        <w:rPr>
          <w:rFonts w:ascii="Century Gothic" w:eastAsia="Century Gothic" w:hAnsi="Century Gothic" w:cs="Century Gothic"/>
          <w:lang w:val="en-US"/>
        </w:rPr>
        <w:t xml:space="preserve">encouraging </w:t>
      </w:r>
      <w:r w:rsidR="002724E8" w:rsidRPr="00EB1C3F">
        <w:rPr>
          <w:rFonts w:ascii="Century Gothic" w:eastAsia="Century Gothic" w:hAnsi="Century Gothic" w:cs="Century Gothic"/>
          <w:lang w:val="en-US"/>
        </w:rPr>
        <w:t>experiment</w:t>
      </w:r>
      <w:r w:rsidR="001D7FB4" w:rsidRPr="00EB1C3F">
        <w:rPr>
          <w:rFonts w:ascii="Century Gothic" w:eastAsia="Century Gothic" w:hAnsi="Century Gothic" w:cs="Century Gothic"/>
          <w:lang w:val="en-US"/>
        </w:rPr>
        <w:t>ation</w:t>
      </w:r>
      <w:r w:rsidR="002724E8" w:rsidRPr="00EB1C3F">
        <w:rPr>
          <w:rFonts w:ascii="Century Gothic" w:eastAsia="Century Gothic" w:hAnsi="Century Gothic" w:cs="Century Gothic"/>
          <w:lang w:val="en-US"/>
        </w:rPr>
        <w:t xml:space="preserve"> </w:t>
      </w:r>
      <w:r w:rsidR="00A551EE" w:rsidRPr="00EB1C3F">
        <w:rPr>
          <w:rFonts w:ascii="Century Gothic" w:eastAsia="Century Gothic" w:hAnsi="Century Gothic" w:cs="Century Gothic"/>
          <w:lang w:val="en-US"/>
        </w:rPr>
        <w:t>using</w:t>
      </w:r>
      <w:r w:rsidR="002724E8" w:rsidRPr="00EB1C3F">
        <w:rPr>
          <w:rFonts w:ascii="Century Gothic" w:eastAsia="Century Gothic" w:hAnsi="Century Gothic" w:cs="Century Gothic"/>
          <w:lang w:val="en-US"/>
        </w:rPr>
        <w:t xml:space="preserve"> a variety of techniques</w:t>
      </w:r>
    </w:p>
    <w:p w14:paraId="6D5206B7" w14:textId="5A75EC10" w:rsidR="533790C1" w:rsidRPr="00EB1C3F" w:rsidRDefault="42711C95" w:rsidP="3F40C8AC">
      <w:pPr>
        <w:spacing w:after="0" w:line="257" w:lineRule="auto"/>
        <w:rPr>
          <w:rFonts w:ascii="Century Gothic" w:eastAsia="Century Gothic" w:hAnsi="Century Gothic" w:cs="Century Gothic"/>
          <w:lang w:val="en-US"/>
        </w:rPr>
      </w:pPr>
      <w:r w:rsidRPr="00EB1C3F">
        <w:rPr>
          <w:rFonts w:ascii="Century Gothic" w:eastAsia="Century Gothic" w:hAnsi="Century Gothic" w:cs="Century Gothic"/>
          <w:lang w:val="en-US"/>
        </w:rPr>
        <w:t xml:space="preserve"> </w:t>
      </w:r>
    </w:p>
    <w:p w14:paraId="0B1AAA8A" w14:textId="0A4A58D7" w:rsidR="7971D45A" w:rsidRPr="00EB1C3F" w:rsidRDefault="1CBAFE52" w:rsidP="3F40C8AC">
      <w:pPr>
        <w:pStyle w:val="Body"/>
        <w:spacing w:after="0" w:line="240" w:lineRule="auto"/>
        <w:rPr>
          <w:rFonts w:ascii="Century Gothic" w:eastAsia="Century Gothic" w:hAnsi="Century Gothic" w:cs="Century Gothic"/>
          <w:b/>
          <w:bCs/>
          <w:lang w:val="en-US"/>
        </w:rPr>
      </w:pPr>
      <w:r w:rsidRPr="00EB1C3F">
        <w:rPr>
          <w:rFonts w:ascii="Century Gothic" w:eastAsia="Century Gothic" w:hAnsi="Century Gothic" w:cs="Century Gothic"/>
          <w:b/>
          <w:bCs/>
          <w:lang w:val="en-US"/>
        </w:rPr>
        <w:t>O</w:t>
      </w:r>
      <w:r w:rsidR="49CF214C" w:rsidRPr="00EB1C3F">
        <w:rPr>
          <w:rFonts w:ascii="Century Gothic" w:eastAsia="Century Gothic" w:hAnsi="Century Gothic" w:cs="Century Gothic"/>
          <w:b/>
          <w:bCs/>
          <w:lang w:val="en-US"/>
        </w:rPr>
        <w:t>ur aims</w:t>
      </w:r>
      <w:r w:rsidR="2BB506C4" w:rsidRPr="00EB1C3F">
        <w:rPr>
          <w:rFonts w:ascii="Century Gothic" w:eastAsia="Century Gothic" w:hAnsi="Century Gothic" w:cs="Century Gothic"/>
          <w:b/>
          <w:bCs/>
          <w:lang w:val="en-US"/>
        </w:rPr>
        <w:t xml:space="preserve"> are</w:t>
      </w:r>
      <w:r w:rsidR="0E432463" w:rsidRPr="00EB1C3F">
        <w:rPr>
          <w:rFonts w:ascii="Century Gothic" w:eastAsia="Century Gothic" w:hAnsi="Century Gothic" w:cs="Century Gothic"/>
          <w:b/>
          <w:bCs/>
          <w:lang w:val="en-US"/>
        </w:rPr>
        <w:t xml:space="preserve"> to</w:t>
      </w:r>
      <w:r w:rsidR="2BB506C4" w:rsidRPr="00EB1C3F">
        <w:rPr>
          <w:rFonts w:ascii="Century Gothic" w:hAnsi="Century Gothic"/>
          <w:b/>
          <w:bCs/>
          <w:lang w:val="en-US"/>
        </w:rPr>
        <w:t>:</w:t>
      </w:r>
    </w:p>
    <w:p w14:paraId="51B69A6D" w14:textId="549AE414" w:rsidR="7971D45A" w:rsidRPr="00EB1C3F" w:rsidRDefault="287B5723" w:rsidP="008E310B">
      <w:pPr>
        <w:pStyle w:val="Body"/>
        <w:numPr>
          <w:ilvl w:val="0"/>
          <w:numId w:val="12"/>
        </w:numPr>
        <w:spacing w:after="0" w:line="240" w:lineRule="auto"/>
        <w:rPr>
          <w:rFonts w:ascii="Century Gothic" w:eastAsia="Century Gothic" w:hAnsi="Century Gothic" w:cs="Century Gothic"/>
          <w:lang w:val="en-US"/>
        </w:rPr>
      </w:pPr>
      <w:r w:rsidRPr="00EB1C3F">
        <w:rPr>
          <w:rFonts w:ascii="Century Gothic" w:eastAsia="Century Gothic" w:hAnsi="Century Gothic" w:cs="Century Gothic"/>
          <w:lang w:val="en-US"/>
        </w:rPr>
        <w:t>S</w:t>
      </w:r>
      <w:r w:rsidR="3F463DEC" w:rsidRPr="00EB1C3F">
        <w:rPr>
          <w:rFonts w:ascii="Century Gothic" w:eastAsia="Century Gothic" w:hAnsi="Century Gothic" w:cs="Century Gothic"/>
          <w:lang w:val="en-US"/>
        </w:rPr>
        <w:t>upport the creative development of artists</w:t>
      </w:r>
    </w:p>
    <w:p w14:paraId="2A1D9F12" w14:textId="6692BAEB" w:rsidR="00043355" w:rsidRPr="00EB1C3F" w:rsidRDefault="4F992CF1" w:rsidP="008E310B">
      <w:pPr>
        <w:pStyle w:val="Body"/>
        <w:numPr>
          <w:ilvl w:val="0"/>
          <w:numId w:val="12"/>
        </w:numPr>
        <w:spacing w:after="0" w:line="240" w:lineRule="auto"/>
        <w:rPr>
          <w:rFonts w:ascii="Century Gothic" w:eastAsia="Century Gothic" w:hAnsi="Century Gothic" w:cs="Century Gothic"/>
          <w:lang w:val="en-US"/>
        </w:rPr>
      </w:pPr>
      <w:r w:rsidRPr="00EB1C3F">
        <w:rPr>
          <w:rFonts w:ascii="Century Gothic" w:eastAsia="Century Gothic" w:hAnsi="Century Gothic" w:cs="Century Gothic"/>
          <w:lang w:val="en-US"/>
        </w:rPr>
        <w:t>E</w:t>
      </w:r>
      <w:r w:rsidR="49CF214C" w:rsidRPr="00EB1C3F">
        <w:rPr>
          <w:rFonts w:ascii="Century Gothic" w:eastAsia="Century Gothic" w:hAnsi="Century Gothic" w:cs="Century Gothic"/>
          <w:lang w:val="en-US"/>
        </w:rPr>
        <w:t>ngage and inspire audiences</w:t>
      </w:r>
      <w:r w:rsidR="79D3A992" w:rsidRPr="00EB1C3F">
        <w:rPr>
          <w:rFonts w:ascii="Century Gothic" w:eastAsia="Century Gothic" w:hAnsi="Century Gothic" w:cs="Century Gothic"/>
          <w:lang w:val="en-US"/>
        </w:rPr>
        <w:t xml:space="preserve"> </w:t>
      </w:r>
      <w:r w:rsidR="49CF214C" w:rsidRPr="00EB1C3F">
        <w:rPr>
          <w:rFonts w:ascii="Century Gothic" w:eastAsia="Century Gothic" w:hAnsi="Century Gothic" w:cs="Century Gothic"/>
          <w:lang w:val="en-US"/>
        </w:rPr>
        <w:t>to explore their creativity</w:t>
      </w:r>
    </w:p>
    <w:p w14:paraId="46A8EF2C" w14:textId="71CA3C88" w:rsidR="00724C7F" w:rsidRPr="00EB1C3F" w:rsidRDefault="001D7FB4" w:rsidP="008E310B">
      <w:pPr>
        <w:pStyle w:val="Body"/>
        <w:numPr>
          <w:ilvl w:val="0"/>
          <w:numId w:val="12"/>
        </w:numPr>
        <w:spacing w:after="0" w:line="240" w:lineRule="auto"/>
        <w:rPr>
          <w:rFonts w:ascii="Century Gothic" w:eastAsia="Century Gothic" w:hAnsi="Century Gothic" w:cs="Century Gothic"/>
          <w:lang w:val="en-US"/>
        </w:rPr>
      </w:pPr>
      <w:r w:rsidRPr="00EB1C3F">
        <w:rPr>
          <w:rFonts w:ascii="Century Gothic" w:eastAsia="Century Gothic" w:hAnsi="Century Gothic" w:cs="Century Gothic"/>
          <w:lang w:val="en-US"/>
        </w:rPr>
        <w:t>Foster</w:t>
      </w:r>
      <w:r w:rsidR="00724C7F" w:rsidRPr="00EB1C3F">
        <w:rPr>
          <w:rFonts w:ascii="Century Gothic" w:eastAsia="Century Gothic" w:hAnsi="Century Gothic" w:cs="Century Gothic"/>
          <w:lang w:val="en-US"/>
        </w:rPr>
        <w:t xml:space="preserve"> connect</w:t>
      </w:r>
      <w:r w:rsidRPr="00EB1C3F">
        <w:rPr>
          <w:rFonts w:ascii="Century Gothic" w:eastAsia="Century Gothic" w:hAnsi="Century Gothic" w:cs="Century Gothic"/>
          <w:lang w:val="en-US"/>
        </w:rPr>
        <w:t>ion of</w:t>
      </w:r>
      <w:r w:rsidR="00724C7F" w:rsidRPr="00EB1C3F">
        <w:rPr>
          <w:rFonts w:ascii="Century Gothic" w:eastAsia="Century Gothic" w:hAnsi="Century Gothic" w:cs="Century Gothic"/>
          <w:lang w:val="en-US"/>
        </w:rPr>
        <w:t xml:space="preserve"> individuals and communities</w:t>
      </w:r>
    </w:p>
    <w:p w14:paraId="5621C29A" w14:textId="2A0AAC24" w:rsidR="00724C7F" w:rsidRPr="00EB1C3F" w:rsidRDefault="00724C7F" w:rsidP="008E310B">
      <w:pPr>
        <w:pStyle w:val="Body"/>
        <w:numPr>
          <w:ilvl w:val="0"/>
          <w:numId w:val="12"/>
        </w:numPr>
        <w:spacing w:after="0" w:line="240" w:lineRule="auto"/>
        <w:rPr>
          <w:rFonts w:ascii="Century Gothic" w:eastAsia="Century Gothic" w:hAnsi="Century Gothic" w:cs="Century Gothic"/>
          <w:lang w:val="en-US"/>
        </w:rPr>
      </w:pPr>
      <w:r w:rsidRPr="00EB1C3F">
        <w:rPr>
          <w:rFonts w:ascii="Century Gothic" w:eastAsia="Century Gothic" w:hAnsi="Century Gothic" w:cs="Century Gothic"/>
          <w:lang w:val="en-US"/>
        </w:rPr>
        <w:t>Combat loneliness and improve wellbeing</w:t>
      </w:r>
    </w:p>
    <w:p w14:paraId="01176A16" w14:textId="768127D6" w:rsidR="7971D45A" w:rsidRPr="00EB1C3F" w:rsidRDefault="2F9C66BA" w:rsidP="008E310B">
      <w:pPr>
        <w:pStyle w:val="Body"/>
        <w:numPr>
          <w:ilvl w:val="0"/>
          <w:numId w:val="12"/>
        </w:numPr>
        <w:spacing w:after="0" w:line="240" w:lineRule="auto"/>
        <w:rPr>
          <w:rFonts w:ascii="Century Gothic" w:eastAsia="Century Gothic" w:hAnsi="Century Gothic" w:cs="Century Gothic"/>
          <w:lang w:val="en-US"/>
        </w:rPr>
      </w:pPr>
      <w:r w:rsidRPr="00EB1C3F">
        <w:rPr>
          <w:rFonts w:ascii="Century Gothic" w:eastAsia="Century Gothic" w:hAnsi="Century Gothic" w:cs="Century Gothic"/>
          <w:lang w:val="en-US"/>
        </w:rPr>
        <w:t>M</w:t>
      </w:r>
      <w:r w:rsidR="4C247E53" w:rsidRPr="00EB1C3F">
        <w:rPr>
          <w:rFonts w:ascii="Century Gothic" w:eastAsia="Century Gothic" w:hAnsi="Century Gothic" w:cs="Century Gothic"/>
          <w:lang w:val="en-US"/>
        </w:rPr>
        <w:t>ake co</w:t>
      </w:r>
      <w:r w:rsidR="4A9E82E9" w:rsidRPr="00EB1C3F">
        <w:rPr>
          <w:rFonts w:ascii="Century Gothic" w:eastAsia="Century Gothic" w:hAnsi="Century Gothic" w:cs="Century Gothic"/>
          <w:lang w:val="en-US"/>
        </w:rPr>
        <w:t>-</w:t>
      </w:r>
      <w:r w:rsidR="4C247E53" w:rsidRPr="00EB1C3F">
        <w:rPr>
          <w:rFonts w:ascii="Century Gothic" w:eastAsia="Century Gothic" w:hAnsi="Century Gothic" w:cs="Century Gothic"/>
          <w:lang w:val="en-US"/>
        </w:rPr>
        <w:t>created artwork</w:t>
      </w:r>
      <w:r w:rsidR="001D7FB4" w:rsidRPr="00EB1C3F">
        <w:rPr>
          <w:rFonts w:ascii="Century Gothic" w:eastAsia="Century Gothic" w:hAnsi="Century Gothic" w:cs="Century Gothic"/>
          <w:lang w:val="en-US"/>
        </w:rPr>
        <w:t>s</w:t>
      </w:r>
      <w:r w:rsidR="008D68F7" w:rsidRPr="00EB1C3F">
        <w:rPr>
          <w:rFonts w:ascii="Century Gothic" w:eastAsia="Century Gothic" w:hAnsi="Century Gothic" w:cs="Century Gothic"/>
          <w:lang w:val="en-US"/>
        </w:rPr>
        <w:t xml:space="preserve"> in a range of artforms</w:t>
      </w:r>
      <w:r w:rsidR="4C247E53" w:rsidRPr="00EB1C3F">
        <w:rPr>
          <w:rFonts w:ascii="Century Gothic" w:eastAsia="Century Gothic" w:hAnsi="Century Gothic" w:cs="Century Gothic"/>
          <w:lang w:val="en-US"/>
        </w:rPr>
        <w:t xml:space="preserve">  </w:t>
      </w:r>
    </w:p>
    <w:p w14:paraId="3AF87DCA" w14:textId="1DAD6974" w:rsidR="7971D45A" w:rsidRPr="00EB1C3F" w:rsidRDefault="00484A4A" w:rsidP="00484A4A">
      <w:pPr>
        <w:pStyle w:val="Body"/>
        <w:numPr>
          <w:ilvl w:val="0"/>
          <w:numId w:val="12"/>
        </w:numPr>
        <w:spacing w:after="0" w:line="240" w:lineRule="auto"/>
        <w:rPr>
          <w:rFonts w:ascii="Century Gothic" w:eastAsia="Century Gothic" w:hAnsi="Century Gothic" w:cs="Century Gothic"/>
          <w:lang w:val="en-US"/>
        </w:rPr>
      </w:pPr>
      <w:r w:rsidRPr="00EB1C3F">
        <w:rPr>
          <w:rFonts w:ascii="Century Gothic" w:eastAsia="Century Gothic" w:hAnsi="Century Gothic" w:cs="Century Gothic"/>
          <w:lang w:val="en-US"/>
        </w:rPr>
        <w:t>Create an exhibition</w:t>
      </w:r>
    </w:p>
    <w:p w14:paraId="3B57B47A" w14:textId="7BD59B34" w:rsidR="7971D45A" w:rsidRPr="00EB1C3F" w:rsidRDefault="7971D45A" w:rsidP="3F40C8AC">
      <w:pPr>
        <w:pStyle w:val="Body"/>
        <w:spacing w:after="0" w:line="240" w:lineRule="auto"/>
        <w:rPr>
          <w:rFonts w:ascii="Century Gothic" w:eastAsia="Century Gothic" w:hAnsi="Century Gothic" w:cs="Century Gothic"/>
          <w:lang w:val="en-US"/>
        </w:rPr>
      </w:pPr>
    </w:p>
    <w:p w14:paraId="51BDE832" w14:textId="017482F0" w:rsidR="7971D45A" w:rsidRPr="00EB1C3F" w:rsidRDefault="770869F7" w:rsidP="3F40C8AC">
      <w:pPr>
        <w:pStyle w:val="Body"/>
        <w:spacing w:after="0" w:line="240" w:lineRule="auto"/>
        <w:rPr>
          <w:rFonts w:ascii="Century Gothic" w:eastAsia="Century Gothic" w:hAnsi="Century Gothic" w:cs="Century Gothic"/>
          <w:b/>
          <w:bCs/>
          <w:lang w:val="en-US"/>
        </w:rPr>
      </w:pPr>
      <w:r w:rsidRPr="00EB1C3F">
        <w:rPr>
          <w:rFonts w:ascii="Century Gothic" w:eastAsia="Century Gothic" w:hAnsi="Century Gothic" w:cs="Century Gothic"/>
          <w:b/>
          <w:bCs/>
          <w:lang w:val="en-US"/>
        </w:rPr>
        <w:t>Our</w:t>
      </w:r>
      <w:r w:rsidR="49CF214C" w:rsidRPr="00EB1C3F">
        <w:rPr>
          <w:rFonts w:ascii="Century Gothic" w:eastAsia="Century Gothic" w:hAnsi="Century Gothic" w:cs="Century Gothic"/>
          <w:b/>
          <w:bCs/>
          <w:lang w:val="en-US"/>
        </w:rPr>
        <w:t xml:space="preserve"> outcomes </w:t>
      </w:r>
      <w:r w:rsidR="684CA659" w:rsidRPr="00EB1C3F">
        <w:rPr>
          <w:rFonts w:ascii="Century Gothic" w:eastAsia="Century Gothic" w:hAnsi="Century Gothic" w:cs="Century Gothic"/>
          <w:b/>
          <w:bCs/>
          <w:lang w:val="en-US"/>
        </w:rPr>
        <w:t>are to:</w:t>
      </w:r>
    </w:p>
    <w:p w14:paraId="564B23E9" w14:textId="07F38AF0" w:rsidR="1D8006B2" w:rsidRPr="00EB1C3F" w:rsidRDefault="684CA659" w:rsidP="008E310B">
      <w:pPr>
        <w:pStyle w:val="Body"/>
        <w:numPr>
          <w:ilvl w:val="0"/>
          <w:numId w:val="13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lang w:val="en-US"/>
        </w:rPr>
      </w:pPr>
      <w:r w:rsidRPr="00EB1C3F">
        <w:rPr>
          <w:rFonts w:ascii="Century Gothic" w:eastAsia="Century Gothic" w:hAnsi="Century Gothic" w:cs="Century Gothic"/>
          <w:lang w:val="en-US"/>
        </w:rPr>
        <w:t>Build s</w:t>
      </w:r>
      <w:r w:rsidR="49CF214C" w:rsidRPr="00EB1C3F">
        <w:rPr>
          <w:rFonts w:ascii="Century Gothic" w:eastAsia="Century Gothic" w:hAnsi="Century Gothic" w:cs="Century Gothic"/>
          <w:lang w:val="en-US"/>
        </w:rPr>
        <w:t>trong and mutually beneficial connections with our target audiences,</w:t>
      </w:r>
      <w:r w:rsidR="0154DA17" w:rsidRPr="00EB1C3F">
        <w:rPr>
          <w:rFonts w:ascii="Century Gothic" w:eastAsia="Century Gothic" w:hAnsi="Century Gothic" w:cs="Century Gothic"/>
          <w:lang w:val="en-US"/>
        </w:rPr>
        <w:t xml:space="preserve"> by d</w:t>
      </w:r>
      <w:r w:rsidR="7865941A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eliver</w:t>
      </w:r>
      <w:r w:rsidR="5C051446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ing</w:t>
      </w:r>
      <w:r w:rsidR="7865941A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 c</w:t>
      </w:r>
      <w:r w:rsidR="6055BDB2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o</w:t>
      </w:r>
      <w:r w:rsidR="296C3B87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llaborative workshops in librar</w:t>
      </w:r>
      <w:r w:rsidR="4E7D7ADC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i</w:t>
      </w:r>
      <w:r w:rsidR="00724C7F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>es</w:t>
      </w:r>
      <w:r w:rsidR="296C3B87" w:rsidRPr="00EB1C3F">
        <w:rPr>
          <w:rFonts w:ascii="Century Gothic" w:eastAsia="Century Gothic" w:hAnsi="Century Gothic" w:cs="Century Gothic"/>
          <w:color w:val="000000" w:themeColor="text1"/>
          <w:lang w:val="en-US"/>
        </w:rPr>
        <w:t xml:space="preserve"> </w:t>
      </w:r>
    </w:p>
    <w:p w14:paraId="7B9425A5" w14:textId="1436B26C" w:rsidR="00222215" w:rsidRPr="00EB1C3F" w:rsidRDefault="01B6F8A9" w:rsidP="008E310B">
      <w:pPr>
        <w:pStyle w:val="Body"/>
        <w:numPr>
          <w:ilvl w:val="0"/>
          <w:numId w:val="13"/>
        </w:numPr>
        <w:spacing w:after="0" w:line="240" w:lineRule="auto"/>
        <w:rPr>
          <w:rFonts w:ascii="Century Gothic" w:eastAsia="Century Gothic" w:hAnsi="Century Gothic" w:cs="Century Gothic"/>
          <w:lang w:val="en-US"/>
        </w:rPr>
      </w:pPr>
      <w:r w:rsidRPr="00EB1C3F">
        <w:rPr>
          <w:rFonts w:ascii="Century Gothic" w:eastAsia="Century Gothic" w:hAnsi="Century Gothic" w:cs="Century Gothic"/>
          <w:lang w:val="en-US"/>
        </w:rPr>
        <w:t>Inspir</w:t>
      </w:r>
      <w:r w:rsidR="3A99089F" w:rsidRPr="00EB1C3F">
        <w:rPr>
          <w:rFonts w:ascii="Century Gothic" w:eastAsia="Century Gothic" w:hAnsi="Century Gothic" w:cs="Century Gothic"/>
          <w:lang w:val="en-US"/>
        </w:rPr>
        <w:t>e</w:t>
      </w:r>
      <w:r w:rsidRPr="00EB1C3F">
        <w:rPr>
          <w:rFonts w:ascii="Century Gothic" w:eastAsia="Century Gothic" w:hAnsi="Century Gothic" w:cs="Century Gothic"/>
          <w:lang w:val="en-US"/>
        </w:rPr>
        <w:t xml:space="preserve"> </w:t>
      </w:r>
      <w:r w:rsidR="49CF214C" w:rsidRPr="00EB1C3F">
        <w:rPr>
          <w:rFonts w:ascii="Century Gothic" w:eastAsia="Century Gothic" w:hAnsi="Century Gothic" w:cs="Century Gothic"/>
          <w:lang w:val="en-US"/>
        </w:rPr>
        <w:t xml:space="preserve">co-created </w:t>
      </w:r>
      <w:r w:rsidR="46EB5F41" w:rsidRPr="00EB1C3F">
        <w:rPr>
          <w:rFonts w:ascii="Century Gothic" w:eastAsia="Century Gothic" w:hAnsi="Century Gothic" w:cs="Century Gothic"/>
          <w:lang w:val="en-US"/>
        </w:rPr>
        <w:t>artwork</w:t>
      </w:r>
      <w:r w:rsidR="3888770F" w:rsidRPr="00EB1C3F">
        <w:rPr>
          <w:rFonts w:ascii="Century Gothic" w:eastAsia="Century Gothic" w:hAnsi="Century Gothic" w:cs="Century Gothic"/>
          <w:lang w:val="en-US"/>
        </w:rPr>
        <w:t xml:space="preserve"> </w:t>
      </w:r>
      <w:r w:rsidR="6978B7EA" w:rsidRPr="00EB1C3F">
        <w:rPr>
          <w:rFonts w:ascii="Century Gothic" w:eastAsia="Century Gothic" w:hAnsi="Century Gothic" w:cs="Century Gothic"/>
          <w:lang w:val="en-US"/>
        </w:rPr>
        <w:t xml:space="preserve">in any </w:t>
      </w:r>
      <w:r w:rsidR="68DDA64D" w:rsidRPr="00EB1C3F">
        <w:rPr>
          <w:rFonts w:ascii="Century Gothic" w:eastAsia="Century Gothic" w:hAnsi="Century Gothic" w:cs="Century Gothic"/>
          <w:lang w:val="en-US"/>
        </w:rPr>
        <w:t>medium</w:t>
      </w:r>
    </w:p>
    <w:p w14:paraId="37842679" w14:textId="428F8F5D" w:rsidR="03B1A64F" w:rsidRPr="00EB1C3F" w:rsidRDefault="03B1A64F" w:rsidP="008E310B">
      <w:pPr>
        <w:pStyle w:val="Body"/>
        <w:numPr>
          <w:ilvl w:val="0"/>
          <w:numId w:val="13"/>
        </w:numPr>
        <w:spacing w:after="0" w:line="240" w:lineRule="auto"/>
        <w:rPr>
          <w:rFonts w:ascii="Century Gothic" w:eastAsia="Century Gothic" w:hAnsi="Century Gothic" w:cs="Century Gothic"/>
          <w:b/>
          <w:bCs/>
        </w:rPr>
      </w:pPr>
      <w:r w:rsidRPr="00EB1C3F">
        <w:rPr>
          <w:rFonts w:ascii="Century Gothic" w:eastAsia="Century Gothic" w:hAnsi="Century Gothic" w:cs="Century Gothic"/>
          <w:lang w:val="en-US"/>
        </w:rPr>
        <w:t>Create a</w:t>
      </w:r>
      <w:r w:rsidR="147E5551" w:rsidRPr="00EB1C3F">
        <w:rPr>
          <w:rFonts w:ascii="Century Gothic" w:eastAsia="Century Gothic" w:hAnsi="Century Gothic" w:cs="Century Gothic"/>
          <w:lang w:val="en-US"/>
        </w:rPr>
        <w:t>n exhibition</w:t>
      </w:r>
      <w:r w:rsidR="00034C59" w:rsidRPr="00EB1C3F">
        <w:rPr>
          <w:rFonts w:ascii="Century Gothic" w:eastAsia="Century Gothic" w:hAnsi="Century Gothic" w:cs="Century Gothic"/>
          <w:lang w:val="en-US"/>
        </w:rPr>
        <w:t xml:space="preserve"> showcasing the creative process and s</w:t>
      </w:r>
      <w:r w:rsidR="00A551EE" w:rsidRPr="00EB1C3F">
        <w:rPr>
          <w:rFonts w:ascii="Century Gothic" w:eastAsia="Century Gothic" w:hAnsi="Century Gothic" w:cs="Century Gothic"/>
          <w:lang w:val="en-US"/>
        </w:rPr>
        <w:t>elected</w:t>
      </w:r>
      <w:r w:rsidR="00034C59" w:rsidRPr="00EB1C3F">
        <w:rPr>
          <w:rFonts w:ascii="Century Gothic" w:eastAsia="Century Gothic" w:hAnsi="Century Gothic" w:cs="Century Gothic"/>
          <w:lang w:val="en-US"/>
        </w:rPr>
        <w:t xml:space="preserve"> artworks</w:t>
      </w:r>
    </w:p>
    <w:p w14:paraId="67DB35F5" w14:textId="278A7CE9" w:rsidR="3F40C8AC" w:rsidRPr="00EB1C3F" w:rsidRDefault="3F40C8AC" w:rsidP="3F40C8AC">
      <w:pPr>
        <w:pStyle w:val="Body"/>
        <w:spacing w:after="0" w:line="240" w:lineRule="auto"/>
        <w:rPr>
          <w:rFonts w:ascii="Century Gothic" w:eastAsia="Century Gothic" w:hAnsi="Century Gothic" w:cs="Century Gothic"/>
          <w:b/>
          <w:bCs/>
        </w:rPr>
      </w:pPr>
    </w:p>
    <w:p w14:paraId="0E712DD2" w14:textId="77777777" w:rsidR="00036018" w:rsidRPr="00EB1C3F" w:rsidRDefault="6BE14B33" w:rsidP="00036018">
      <w:pPr>
        <w:pStyle w:val="Body"/>
        <w:spacing w:after="0" w:line="240" w:lineRule="auto"/>
        <w:rPr>
          <w:rFonts w:ascii="Century Gothic" w:eastAsia="Century Gothic" w:hAnsi="Century Gothic" w:cs="Century Gothic"/>
          <w:b/>
          <w:bCs/>
        </w:rPr>
      </w:pPr>
      <w:r w:rsidRPr="00EB1C3F">
        <w:rPr>
          <w:rFonts w:ascii="Century Gothic" w:eastAsia="Century Gothic" w:hAnsi="Century Gothic" w:cs="Century Gothic"/>
          <w:b/>
          <w:bCs/>
        </w:rPr>
        <w:t>Timeline:</w:t>
      </w:r>
    </w:p>
    <w:p w14:paraId="7B74AE70" w14:textId="2DA2EADE" w:rsidR="00036018" w:rsidRPr="00EB1C3F" w:rsidRDefault="4AA9C365" w:rsidP="00036018">
      <w:pPr>
        <w:pStyle w:val="Body"/>
        <w:numPr>
          <w:ilvl w:val="0"/>
          <w:numId w:val="16"/>
        </w:numPr>
        <w:spacing w:after="0" w:line="240" w:lineRule="auto"/>
        <w:rPr>
          <w:rFonts w:ascii="Century Gothic" w:eastAsia="Century Gothic" w:hAnsi="Century Gothic" w:cs="Century Gothic"/>
        </w:rPr>
      </w:pPr>
      <w:r w:rsidRPr="00EB1C3F">
        <w:rPr>
          <w:rFonts w:ascii="Century Gothic" w:eastAsia="Century Gothic" w:hAnsi="Century Gothic" w:cs="Century Gothic"/>
        </w:rPr>
        <w:t>CPD and planning opportunities</w:t>
      </w:r>
      <w:r w:rsidR="722F7DBD" w:rsidRPr="00EB1C3F">
        <w:rPr>
          <w:rFonts w:ascii="Century Gothic" w:eastAsia="Century Gothic" w:hAnsi="Century Gothic" w:cs="Century Gothic"/>
        </w:rPr>
        <w:t xml:space="preserve"> will</w:t>
      </w:r>
      <w:r w:rsidRPr="00EB1C3F">
        <w:rPr>
          <w:rFonts w:ascii="Century Gothic" w:eastAsia="Century Gothic" w:hAnsi="Century Gothic" w:cs="Century Gothic"/>
        </w:rPr>
        <w:t xml:space="preserve"> tak</w:t>
      </w:r>
      <w:r w:rsidR="722F7DBD" w:rsidRPr="00EB1C3F">
        <w:rPr>
          <w:rFonts w:ascii="Century Gothic" w:eastAsia="Century Gothic" w:hAnsi="Century Gothic" w:cs="Century Gothic"/>
        </w:rPr>
        <w:t>e</w:t>
      </w:r>
      <w:r w:rsidRPr="00EB1C3F">
        <w:rPr>
          <w:rFonts w:ascii="Century Gothic" w:eastAsia="Century Gothic" w:hAnsi="Century Gothic" w:cs="Century Gothic"/>
        </w:rPr>
        <w:t xml:space="preserve"> place </w:t>
      </w:r>
      <w:r w:rsidR="004A21D0" w:rsidRPr="00EB1C3F">
        <w:rPr>
          <w:rFonts w:ascii="Century Gothic" w:eastAsia="Century Gothic" w:hAnsi="Century Gothic" w:cs="Century Gothic"/>
        </w:rPr>
        <w:t xml:space="preserve">on Thursday 24 April 2025 at West Bridgford Library and </w:t>
      </w:r>
      <w:r w:rsidR="00E102BD" w:rsidRPr="00EB1C3F">
        <w:rPr>
          <w:rFonts w:ascii="Century Gothic" w:eastAsia="Century Gothic" w:hAnsi="Century Gothic" w:cs="Century Gothic"/>
        </w:rPr>
        <w:t xml:space="preserve">on Monday 14 July 2025 online </w:t>
      </w:r>
    </w:p>
    <w:p w14:paraId="41449A3B" w14:textId="4CD0AD24" w:rsidR="00036018" w:rsidRPr="00EB1C3F" w:rsidRDefault="2B293D67" w:rsidP="00036018">
      <w:pPr>
        <w:pStyle w:val="Body"/>
        <w:numPr>
          <w:ilvl w:val="0"/>
          <w:numId w:val="16"/>
        </w:numPr>
        <w:spacing w:after="0" w:line="240" w:lineRule="auto"/>
        <w:rPr>
          <w:rFonts w:ascii="Century Gothic" w:eastAsia="Century Gothic" w:hAnsi="Century Gothic" w:cs="Century Gothic"/>
        </w:rPr>
      </w:pPr>
      <w:r w:rsidRPr="00EB1C3F">
        <w:rPr>
          <w:rFonts w:ascii="Century Gothic" w:eastAsia="Century Gothic" w:hAnsi="Century Gothic" w:cs="Century Gothic"/>
        </w:rPr>
        <w:t>Workshop delivery will take place</w:t>
      </w:r>
      <w:r w:rsidR="002724E8" w:rsidRPr="00EB1C3F">
        <w:rPr>
          <w:rFonts w:ascii="Century Gothic" w:eastAsia="Century Gothic" w:hAnsi="Century Gothic" w:cs="Century Gothic"/>
        </w:rPr>
        <w:t xml:space="preserve"> </w:t>
      </w:r>
      <w:r w:rsidR="004309D8" w:rsidRPr="00EB1C3F">
        <w:rPr>
          <w:rFonts w:ascii="Century Gothic" w:eastAsia="Century Gothic" w:hAnsi="Century Gothic" w:cs="Century Gothic"/>
        </w:rPr>
        <w:t xml:space="preserve">on selected Wednesdays </w:t>
      </w:r>
      <w:r w:rsidRPr="00EB1C3F">
        <w:rPr>
          <w:rFonts w:ascii="Century Gothic" w:eastAsia="Century Gothic" w:hAnsi="Century Gothic" w:cs="Century Gothic"/>
        </w:rPr>
        <w:t xml:space="preserve">between </w:t>
      </w:r>
      <w:r w:rsidR="002724E8" w:rsidRPr="00EB1C3F">
        <w:rPr>
          <w:rFonts w:ascii="Century Gothic" w:eastAsia="Century Gothic" w:hAnsi="Century Gothic" w:cs="Century Gothic"/>
        </w:rPr>
        <w:t>May 2025 and April 202</w:t>
      </w:r>
      <w:r w:rsidR="007259B9" w:rsidRPr="00EB1C3F">
        <w:rPr>
          <w:rFonts w:ascii="Century Gothic" w:eastAsia="Century Gothic" w:hAnsi="Century Gothic" w:cs="Century Gothic"/>
        </w:rPr>
        <w:t>6</w:t>
      </w:r>
    </w:p>
    <w:p w14:paraId="1A494E89" w14:textId="3B6C054B" w:rsidR="002F0950" w:rsidRPr="00EB1C3F" w:rsidRDefault="007259B9" w:rsidP="00A551EE">
      <w:pPr>
        <w:pStyle w:val="Body"/>
        <w:numPr>
          <w:ilvl w:val="0"/>
          <w:numId w:val="16"/>
        </w:numPr>
        <w:spacing w:after="0" w:line="240" w:lineRule="auto"/>
        <w:rPr>
          <w:rFonts w:ascii="Century Gothic" w:eastAsia="Century Gothic" w:hAnsi="Century Gothic" w:cs="Century Gothic"/>
          <w:b/>
          <w:bCs/>
        </w:rPr>
      </w:pPr>
      <w:r w:rsidRPr="00EB1C3F">
        <w:rPr>
          <w:rFonts w:ascii="Century Gothic" w:eastAsia="Century Gothic" w:hAnsi="Century Gothic" w:cs="Century Gothic"/>
        </w:rPr>
        <w:t xml:space="preserve">A </w:t>
      </w:r>
      <w:r w:rsidR="00A551EE" w:rsidRPr="00EB1C3F">
        <w:rPr>
          <w:rFonts w:ascii="Century Gothic" w:eastAsia="Century Gothic" w:hAnsi="Century Gothic" w:cs="Century Gothic"/>
        </w:rPr>
        <w:t>l</w:t>
      </w:r>
      <w:r w:rsidR="576A2E3E" w:rsidRPr="00EB1C3F">
        <w:rPr>
          <w:rFonts w:ascii="Century Gothic" w:eastAsia="Century Gothic" w:hAnsi="Century Gothic" w:cs="Century Gothic"/>
        </w:rPr>
        <w:t xml:space="preserve">ibrary exhibition </w:t>
      </w:r>
      <w:r w:rsidRPr="00EB1C3F">
        <w:rPr>
          <w:rFonts w:ascii="Century Gothic" w:eastAsia="Century Gothic" w:hAnsi="Century Gothic" w:cs="Century Gothic"/>
        </w:rPr>
        <w:t xml:space="preserve">will be mounted at the end of </w:t>
      </w:r>
      <w:r w:rsidR="00A551EE" w:rsidRPr="00EB1C3F">
        <w:rPr>
          <w:rFonts w:ascii="Century Gothic" w:eastAsia="Century Gothic" w:hAnsi="Century Gothic" w:cs="Century Gothic"/>
        </w:rPr>
        <w:t>the project</w:t>
      </w:r>
    </w:p>
    <w:p w14:paraId="2859AA10" w14:textId="77777777" w:rsidR="00A551EE" w:rsidRPr="00EB1C3F" w:rsidRDefault="00A551EE" w:rsidP="00A551EE">
      <w:pPr>
        <w:pStyle w:val="Body"/>
        <w:spacing w:after="0" w:line="240" w:lineRule="auto"/>
        <w:ind w:left="720"/>
        <w:rPr>
          <w:rFonts w:ascii="Century Gothic" w:eastAsia="Century Gothic" w:hAnsi="Century Gothic" w:cs="Century Gothic"/>
          <w:b/>
          <w:bCs/>
        </w:rPr>
      </w:pPr>
    </w:p>
    <w:p w14:paraId="64D36C50" w14:textId="59B1EFCC" w:rsidR="00ED09AE" w:rsidRPr="00EB1C3F" w:rsidRDefault="452056C2" w:rsidP="3F40C8AC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EB1C3F">
        <w:rPr>
          <w:rFonts w:ascii="Century Gothic" w:eastAsia="Century Gothic" w:hAnsi="Century Gothic" w:cs="Century Gothic"/>
          <w:b/>
          <w:bCs/>
          <w:sz w:val="22"/>
          <w:szCs w:val="22"/>
        </w:rPr>
        <w:t>Fee:</w:t>
      </w:r>
    </w:p>
    <w:p w14:paraId="2D273A7B" w14:textId="54FB3D00" w:rsidR="00A551EE" w:rsidRPr="00EB1C3F" w:rsidRDefault="00A551EE" w:rsidP="008E310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  <w:r w:rsidRPr="00EB1C3F">
        <w:rPr>
          <w:rFonts w:ascii="Century Gothic" w:eastAsia="Century Gothic" w:hAnsi="Century Gothic" w:cs="Century Gothic"/>
          <w:sz w:val="22"/>
          <w:szCs w:val="22"/>
        </w:rPr>
        <w:t>CPD will be paid</w:t>
      </w:r>
    </w:p>
    <w:p w14:paraId="23E2DDC7" w14:textId="139A027A" w:rsidR="00ED09AE" w:rsidRPr="00EB1C3F" w:rsidRDefault="00A551EE" w:rsidP="008E310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  <w:r w:rsidRPr="00EB1C3F">
        <w:rPr>
          <w:rFonts w:ascii="Century Gothic" w:eastAsia="Century Gothic" w:hAnsi="Century Gothic" w:cs="Century Gothic"/>
          <w:sz w:val="22"/>
          <w:szCs w:val="22"/>
        </w:rPr>
        <w:t>£300 per workshop, this includes expected preparation time</w:t>
      </w:r>
    </w:p>
    <w:p w14:paraId="24D5CF11" w14:textId="16F48C2A" w:rsidR="00A551EE" w:rsidRPr="00EB1C3F" w:rsidRDefault="00A551EE" w:rsidP="00385C1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  <w:r w:rsidRPr="00EB1C3F">
        <w:rPr>
          <w:rFonts w:ascii="Century Gothic" w:eastAsia="Century Gothic" w:hAnsi="Century Gothic" w:cs="Century Gothic"/>
          <w:sz w:val="22"/>
          <w:szCs w:val="22"/>
        </w:rPr>
        <w:t xml:space="preserve">We expect each artist to deliver 12 </w:t>
      </w:r>
      <w:r w:rsidR="00385C1E" w:rsidRPr="00EB1C3F">
        <w:rPr>
          <w:rFonts w:ascii="Century Gothic" w:eastAsia="Century Gothic" w:hAnsi="Century Gothic" w:cs="Century Gothic"/>
          <w:sz w:val="22"/>
          <w:szCs w:val="22"/>
        </w:rPr>
        <w:t xml:space="preserve">half day </w:t>
      </w:r>
      <w:r w:rsidRPr="00EB1C3F">
        <w:rPr>
          <w:rFonts w:ascii="Century Gothic" w:eastAsia="Century Gothic" w:hAnsi="Century Gothic" w:cs="Century Gothic"/>
          <w:sz w:val="22"/>
          <w:szCs w:val="22"/>
        </w:rPr>
        <w:t>workshops</w:t>
      </w:r>
      <w:r w:rsidR="003A1323" w:rsidRPr="00EB1C3F">
        <w:rPr>
          <w:rFonts w:ascii="Century Gothic" w:eastAsia="Century Gothic" w:hAnsi="Century Gothic" w:cs="Century Gothic"/>
          <w:sz w:val="22"/>
          <w:szCs w:val="22"/>
        </w:rPr>
        <w:t>, one per month</w:t>
      </w:r>
      <w:r w:rsidR="00385C1E" w:rsidRPr="00EB1C3F">
        <w:rPr>
          <w:rFonts w:ascii="Century Gothic" w:eastAsia="Century Gothic" w:hAnsi="Century Gothic" w:cs="Century Gothic"/>
          <w:sz w:val="22"/>
          <w:szCs w:val="22"/>
        </w:rPr>
        <w:t xml:space="preserve"> – 6 in Retford Library and 6 in Hucknall Library</w:t>
      </w:r>
    </w:p>
    <w:p w14:paraId="7F064F5F" w14:textId="587591F2" w:rsidR="00A551EE" w:rsidRPr="00EB1C3F" w:rsidRDefault="00A551EE" w:rsidP="008E310B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  <w:r w:rsidRPr="00EB1C3F">
        <w:rPr>
          <w:rFonts w:ascii="Century Gothic" w:eastAsia="Century Gothic" w:hAnsi="Century Gothic" w:cs="Century Gothic"/>
          <w:sz w:val="22"/>
          <w:szCs w:val="22"/>
        </w:rPr>
        <w:t>Budget for travel, materials, access costs and to ensure quality creative outcome</w:t>
      </w:r>
      <w:r w:rsidR="003A1323" w:rsidRPr="00EB1C3F">
        <w:rPr>
          <w:rFonts w:ascii="Century Gothic" w:eastAsia="Century Gothic" w:hAnsi="Century Gothic" w:cs="Century Gothic"/>
          <w:sz w:val="22"/>
          <w:szCs w:val="22"/>
        </w:rPr>
        <w:t>s</w:t>
      </w:r>
      <w:r w:rsidRPr="00EB1C3F">
        <w:rPr>
          <w:rFonts w:ascii="Century Gothic" w:eastAsia="Century Gothic" w:hAnsi="Century Gothic" w:cs="Century Gothic"/>
          <w:sz w:val="22"/>
          <w:szCs w:val="22"/>
        </w:rPr>
        <w:t xml:space="preserve"> is available and will be negotiated</w:t>
      </w:r>
    </w:p>
    <w:p w14:paraId="7A2EB7F8" w14:textId="235DB32C" w:rsidR="00036018" w:rsidRPr="00EB1C3F" w:rsidRDefault="00A551EE" w:rsidP="3F40C8AC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  <w:r w:rsidRPr="00EB1C3F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There is no additional budget for accommodation</w:t>
      </w:r>
      <w:bookmarkEnd w:id="0"/>
    </w:p>
    <w:p w14:paraId="169D59D3" w14:textId="77777777" w:rsidR="008D68F7" w:rsidRPr="00EB1C3F" w:rsidRDefault="008D68F7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</w:p>
    <w:p w14:paraId="0EE389C6" w14:textId="66AA8501" w:rsidR="00FF4982" w:rsidRPr="00EB1C3F" w:rsidRDefault="08DAD1F2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  <w:r w:rsidRPr="00EB1C3F">
        <w:rPr>
          <w:rFonts w:ascii="Century Gothic" w:eastAsia="Century Gothic" w:hAnsi="Century Gothic" w:cs="Century Gothic"/>
          <w:b/>
          <w:bCs/>
          <w:sz w:val="22"/>
          <w:szCs w:val="22"/>
        </w:rPr>
        <w:lastRenderedPageBreak/>
        <w:t>Application process:</w:t>
      </w:r>
    </w:p>
    <w:p w14:paraId="689AA756" w14:textId="77777777" w:rsidR="004309D8" w:rsidRPr="00EB1C3F" w:rsidRDefault="1FFFF984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  <w:r w:rsidRPr="00EB1C3F">
        <w:rPr>
          <w:rFonts w:ascii="Century Gothic" w:eastAsia="Century Gothic" w:hAnsi="Century Gothic" w:cs="Century Gothic"/>
          <w:sz w:val="22"/>
          <w:szCs w:val="22"/>
        </w:rPr>
        <w:t xml:space="preserve">Submissions should be made by </w:t>
      </w:r>
      <w:r w:rsidRPr="00EB1C3F">
        <w:rPr>
          <w:rFonts w:ascii="Century Gothic" w:eastAsia="Century Gothic" w:hAnsi="Century Gothic" w:cs="Century Gothic"/>
          <w:b/>
          <w:bCs/>
          <w:sz w:val="22"/>
          <w:szCs w:val="22"/>
        </w:rPr>
        <w:t>9am</w:t>
      </w:r>
      <w:r w:rsidRPr="00EB1C3F">
        <w:rPr>
          <w:rFonts w:ascii="Century Gothic" w:eastAsia="Century Gothic" w:hAnsi="Century Gothic" w:cs="Century Gothic"/>
          <w:sz w:val="22"/>
          <w:szCs w:val="22"/>
        </w:rPr>
        <w:t xml:space="preserve"> on </w:t>
      </w:r>
      <w:r w:rsidR="00E1290B" w:rsidRPr="00EB1C3F">
        <w:rPr>
          <w:rFonts w:ascii="Century Gothic" w:eastAsia="Century Gothic" w:hAnsi="Century Gothic" w:cs="Century Gothic"/>
          <w:b/>
          <w:bCs/>
          <w:sz w:val="22"/>
          <w:szCs w:val="22"/>
        </w:rPr>
        <w:t>Monday 14 April</w:t>
      </w:r>
      <w:r w:rsidRPr="00EB1C3F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</w:t>
      </w:r>
      <w:r w:rsidRPr="00EB1C3F">
        <w:rPr>
          <w:rFonts w:ascii="Century Gothic" w:eastAsia="Century Gothic" w:hAnsi="Century Gothic" w:cs="Century Gothic"/>
          <w:sz w:val="22"/>
          <w:szCs w:val="22"/>
        </w:rPr>
        <w:t>to</w:t>
      </w:r>
      <w:r w:rsidR="51C1D2BF" w:rsidRPr="00EB1C3F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hyperlink r:id="rId11">
        <w:r w:rsidR="16C2A3C3" w:rsidRPr="00EB1C3F">
          <w:rPr>
            <w:rStyle w:val="Hyperlink"/>
            <w:rFonts w:ascii="Century Gothic" w:eastAsia="Century Gothic" w:hAnsi="Century Gothic" w:cs="Century Gothic"/>
            <w:sz w:val="22"/>
            <w:szCs w:val="22"/>
          </w:rPr>
          <w:t>arts@inspireculture.org.uk</w:t>
        </w:r>
      </w:hyperlink>
    </w:p>
    <w:p w14:paraId="1B868229" w14:textId="77777777" w:rsidR="00174C19" w:rsidRPr="00EB1C3F" w:rsidRDefault="00174C19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51BC2505" w14:textId="7C8F2B8C" w:rsidR="00FE4AA3" w:rsidRPr="00EB1C3F" w:rsidRDefault="486FE7C0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  <w:r w:rsidRPr="00EB1C3F">
        <w:rPr>
          <w:rFonts w:ascii="Century Gothic" w:eastAsia="Century Gothic" w:hAnsi="Century Gothic" w:cs="Century Gothic"/>
          <w:b/>
          <w:bCs/>
          <w:sz w:val="22"/>
          <w:szCs w:val="22"/>
        </w:rPr>
        <w:t>What we need from you:</w:t>
      </w:r>
    </w:p>
    <w:p w14:paraId="4009FBE9" w14:textId="0BB9E4C7" w:rsidR="00245FB2" w:rsidRPr="00EB1C3F" w:rsidRDefault="65188681" w:rsidP="0060628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  <w:r w:rsidRPr="00EB1C3F">
        <w:rPr>
          <w:rFonts w:ascii="Century Gothic" w:eastAsia="Century Gothic" w:hAnsi="Century Gothic" w:cs="Century Gothic"/>
          <w:sz w:val="22"/>
          <w:szCs w:val="22"/>
        </w:rPr>
        <w:t>Y</w:t>
      </w:r>
      <w:r w:rsidR="4EE4FB1A" w:rsidRPr="00EB1C3F">
        <w:rPr>
          <w:rFonts w:ascii="Century Gothic" w:eastAsia="Century Gothic" w:hAnsi="Century Gothic" w:cs="Century Gothic"/>
          <w:sz w:val="22"/>
          <w:szCs w:val="22"/>
        </w:rPr>
        <w:t>our creative response</w:t>
      </w:r>
      <w:r w:rsidR="7E494969" w:rsidRPr="00EB1C3F">
        <w:rPr>
          <w:rFonts w:ascii="Century Gothic" w:eastAsia="Century Gothic" w:hAnsi="Century Gothic" w:cs="Century Gothic"/>
          <w:sz w:val="22"/>
          <w:szCs w:val="22"/>
        </w:rPr>
        <w:t xml:space="preserve">. </w:t>
      </w:r>
      <w:r w:rsidR="6A93050D" w:rsidRPr="00EB1C3F">
        <w:rPr>
          <w:rFonts w:ascii="Century Gothic" w:eastAsia="Century Gothic" w:hAnsi="Century Gothic" w:cs="Century Gothic"/>
          <w:sz w:val="22"/>
          <w:szCs w:val="22"/>
        </w:rPr>
        <w:t>Below are s</w:t>
      </w:r>
      <w:r w:rsidR="7D07CF73" w:rsidRPr="00EB1C3F">
        <w:rPr>
          <w:rFonts w:ascii="Century Gothic" w:eastAsia="Century Gothic" w:hAnsi="Century Gothic" w:cs="Century Gothic"/>
          <w:sz w:val="22"/>
          <w:szCs w:val="22"/>
        </w:rPr>
        <w:t xml:space="preserve">ome prompts to help you think about what you might </w:t>
      </w:r>
      <w:r w:rsidR="418545F6" w:rsidRPr="00EB1C3F">
        <w:rPr>
          <w:rFonts w:ascii="Century Gothic" w:eastAsia="Century Gothic" w:hAnsi="Century Gothic" w:cs="Century Gothic"/>
          <w:sz w:val="22"/>
          <w:szCs w:val="22"/>
        </w:rPr>
        <w:t>tell/show</w:t>
      </w:r>
      <w:r w:rsidR="7D07CF73" w:rsidRPr="00EB1C3F">
        <w:rPr>
          <w:rFonts w:ascii="Century Gothic" w:eastAsia="Century Gothic" w:hAnsi="Century Gothic" w:cs="Century Gothic"/>
          <w:sz w:val="22"/>
          <w:szCs w:val="22"/>
        </w:rPr>
        <w:t xml:space="preserve"> us:</w:t>
      </w:r>
    </w:p>
    <w:p w14:paraId="30C2F193" w14:textId="64F740DE" w:rsidR="407B7141" w:rsidRPr="00EB1C3F" w:rsidRDefault="0182D0DC" w:rsidP="007079C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 w:rsidRPr="00EB1C3F">
        <w:rPr>
          <w:rFonts w:ascii="Century Gothic" w:eastAsia="Century Gothic" w:hAnsi="Century Gothic" w:cs="Century Gothic"/>
          <w:sz w:val="22"/>
          <w:szCs w:val="22"/>
        </w:rPr>
        <w:t>How wil</w:t>
      </w:r>
      <w:r w:rsidRPr="00EB1C3F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l you engage the audience?</w:t>
      </w:r>
      <w:r w:rsidRPr="00EB1C3F">
        <w:rPr>
          <w:rFonts w:ascii="Century Gothic" w:eastAsia="Century Gothic" w:hAnsi="Century Gothic" w:cs="Century Gothic"/>
          <w:sz w:val="22"/>
          <w:szCs w:val="22"/>
        </w:rPr>
        <w:t xml:space="preserve"> </w:t>
      </w:r>
    </w:p>
    <w:p w14:paraId="2497DEA3" w14:textId="1B0138CF" w:rsidR="553279EE" w:rsidRPr="00EB1C3F" w:rsidRDefault="4E07C9ED" w:rsidP="007079C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</w:pPr>
      <w:r w:rsidRPr="00EB1C3F">
        <w:rPr>
          <w:rFonts w:ascii="Century Gothic" w:eastAsia="Century Gothic" w:hAnsi="Century Gothic" w:cs="Century Gothic"/>
          <w:sz w:val="22"/>
          <w:szCs w:val="22"/>
        </w:rPr>
        <w:t xml:space="preserve">What </w:t>
      </w:r>
      <w:r w:rsidR="2B89856B" w:rsidRPr="00EB1C3F">
        <w:rPr>
          <w:rFonts w:ascii="Century Gothic" w:eastAsia="Century Gothic" w:hAnsi="Century Gothic" w:cs="Century Gothic"/>
          <w:sz w:val="22"/>
          <w:szCs w:val="22"/>
        </w:rPr>
        <w:t xml:space="preserve">could </w:t>
      </w:r>
      <w:r w:rsidRPr="00EB1C3F">
        <w:rPr>
          <w:rFonts w:ascii="Century Gothic" w:eastAsia="Century Gothic" w:hAnsi="Century Gothic" w:cs="Century Gothic"/>
          <w:sz w:val="22"/>
          <w:szCs w:val="22"/>
        </w:rPr>
        <w:t>you do?</w:t>
      </w:r>
    </w:p>
    <w:p w14:paraId="29E8D5A5" w14:textId="62886C70" w:rsidR="00915A32" w:rsidRPr="00EB1C3F" w:rsidRDefault="7D07CF73" w:rsidP="007079C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  <w:r w:rsidRPr="00EB1C3F">
        <w:rPr>
          <w:rFonts w:ascii="Century Gothic" w:eastAsia="Century Gothic" w:hAnsi="Century Gothic" w:cs="Century Gothic"/>
          <w:sz w:val="22"/>
          <w:szCs w:val="22"/>
        </w:rPr>
        <w:t xml:space="preserve">How </w:t>
      </w:r>
      <w:r w:rsidR="24FD3286" w:rsidRPr="00EB1C3F">
        <w:rPr>
          <w:rFonts w:ascii="Century Gothic" w:eastAsia="Century Gothic" w:hAnsi="Century Gothic" w:cs="Century Gothic"/>
          <w:sz w:val="22"/>
          <w:szCs w:val="22"/>
        </w:rPr>
        <w:t>will you</w:t>
      </w:r>
      <w:r w:rsidRPr="00EB1C3F">
        <w:rPr>
          <w:rFonts w:ascii="Century Gothic" w:eastAsia="Century Gothic" w:hAnsi="Century Gothic" w:cs="Century Gothic"/>
          <w:sz w:val="22"/>
          <w:szCs w:val="22"/>
        </w:rPr>
        <w:t xml:space="preserve"> deliver it?</w:t>
      </w:r>
    </w:p>
    <w:p w14:paraId="196FA4DC" w14:textId="77777777" w:rsidR="00915A32" w:rsidRPr="00EB1C3F" w:rsidRDefault="7D07CF73" w:rsidP="007079C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  <w:r w:rsidRPr="00EB1C3F">
        <w:rPr>
          <w:rFonts w:ascii="Century Gothic" w:eastAsia="Century Gothic" w:hAnsi="Century Gothic" w:cs="Century Gothic"/>
          <w:sz w:val="22"/>
          <w:szCs w:val="22"/>
        </w:rPr>
        <w:t>What will you need?</w:t>
      </w:r>
    </w:p>
    <w:p w14:paraId="3E327A1C" w14:textId="77777777" w:rsidR="002724E8" w:rsidRPr="00EB1C3F" w:rsidRDefault="002724E8" w:rsidP="007079C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  <w:r w:rsidRPr="00EB1C3F">
        <w:rPr>
          <w:rFonts w:ascii="Century Gothic" w:eastAsia="Century Gothic" w:hAnsi="Century Gothic" w:cs="Century Gothic"/>
          <w:sz w:val="22"/>
          <w:szCs w:val="22"/>
        </w:rPr>
        <w:t>How would this improve wellbeing and encourage interpersonal connection?</w:t>
      </w:r>
    </w:p>
    <w:p w14:paraId="6B144504" w14:textId="2D2D4EBD" w:rsidR="00915A32" w:rsidRPr="00EB1C3F" w:rsidRDefault="52E0459A" w:rsidP="007079C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  <w:r w:rsidRPr="00EB1C3F">
        <w:rPr>
          <w:rFonts w:ascii="Century Gothic" w:eastAsia="Century Gothic" w:hAnsi="Century Gothic" w:cs="Century Gothic"/>
          <w:sz w:val="22"/>
          <w:szCs w:val="22"/>
        </w:rPr>
        <w:t>What could it produce</w:t>
      </w:r>
      <w:r w:rsidR="7D07CF73" w:rsidRPr="00EB1C3F">
        <w:rPr>
          <w:rFonts w:ascii="Century Gothic" w:eastAsia="Century Gothic" w:hAnsi="Century Gothic" w:cs="Century Gothic"/>
          <w:sz w:val="22"/>
          <w:szCs w:val="22"/>
        </w:rPr>
        <w:t>?</w:t>
      </w:r>
    </w:p>
    <w:p w14:paraId="4D88936F" w14:textId="1BF720C0" w:rsidR="004931C6" w:rsidRPr="00EB1C3F" w:rsidRDefault="004931C6" w:rsidP="3F40C8AC">
      <w:pPr>
        <w:pStyle w:val="NormalWeb"/>
        <w:spacing w:before="0" w:beforeAutospacing="0" w:after="0" w:afterAutospacing="0"/>
        <w:ind w:left="720"/>
        <w:rPr>
          <w:rFonts w:ascii="Century Gothic" w:eastAsia="Century Gothic" w:hAnsi="Century Gothic" w:cs="Century Gothic"/>
          <w:color w:val="000000"/>
          <w:sz w:val="22"/>
          <w:szCs w:val="22"/>
        </w:rPr>
      </w:pPr>
    </w:p>
    <w:p w14:paraId="23F0EDAB" w14:textId="5C4D4EAD" w:rsidR="00383B43" w:rsidRPr="00EB1C3F" w:rsidRDefault="09D364FA" w:rsidP="00606289">
      <w:pPr>
        <w:pStyle w:val="ListParagraph"/>
        <w:numPr>
          <w:ilvl w:val="0"/>
          <w:numId w:val="7"/>
        </w:numPr>
        <w:spacing w:after="0"/>
        <w:rPr>
          <w:rFonts w:ascii="Century Gothic" w:eastAsia="Century Gothic" w:hAnsi="Century Gothic" w:cs="Century Gothic"/>
        </w:rPr>
      </w:pPr>
      <w:r w:rsidRPr="00EB1C3F">
        <w:rPr>
          <w:rFonts w:ascii="Century Gothic" w:eastAsia="Century Gothic" w:hAnsi="Century Gothic" w:cs="Century Gothic"/>
        </w:rPr>
        <w:t>Your credentials in the form of past work</w:t>
      </w:r>
      <w:r w:rsidR="00034C59" w:rsidRPr="00EB1C3F">
        <w:rPr>
          <w:rFonts w:ascii="Century Gothic" w:eastAsia="Century Gothic" w:hAnsi="Century Gothic" w:cs="Century Gothic"/>
        </w:rPr>
        <w:t>, and a CV</w:t>
      </w:r>
      <w:r w:rsidR="00034C59" w:rsidRPr="00EB1C3F">
        <w:t xml:space="preserve"> </w:t>
      </w:r>
      <w:r w:rsidR="00034C59" w:rsidRPr="00EB1C3F">
        <w:rPr>
          <w:rFonts w:ascii="Century Gothic" w:eastAsia="Century Gothic" w:hAnsi="Century Gothic" w:cs="Century Gothic"/>
        </w:rPr>
        <w:t xml:space="preserve">which includes </w:t>
      </w:r>
      <w:r w:rsidR="00E1290B" w:rsidRPr="00EB1C3F">
        <w:rPr>
          <w:rFonts w:ascii="Century Gothic" w:eastAsia="Century Gothic" w:hAnsi="Century Gothic" w:cs="Century Gothic"/>
        </w:rPr>
        <w:t xml:space="preserve">any </w:t>
      </w:r>
      <w:r w:rsidR="00034C59" w:rsidRPr="00EB1C3F">
        <w:rPr>
          <w:rFonts w:ascii="Century Gothic" w:eastAsia="Century Gothic" w:hAnsi="Century Gothic" w:cs="Century Gothic"/>
        </w:rPr>
        <w:t>experience in delivering workshops</w:t>
      </w:r>
      <w:r w:rsidR="52CEC475" w:rsidRPr="00EB1C3F">
        <w:rPr>
          <w:rFonts w:ascii="Century Gothic" w:eastAsia="Century Gothic" w:hAnsi="Century Gothic" w:cs="Century Gothic"/>
        </w:rPr>
        <w:t xml:space="preserve">. </w:t>
      </w:r>
      <w:r w:rsidR="1FFFF984" w:rsidRPr="00EB1C3F">
        <w:rPr>
          <w:rFonts w:ascii="Century Gothic" w:eastAsia="Century Gothic" w:hAnsi="Century Gothic" w:cs="Century Gothic"/>
        </w:rPr>
        <w:t xml:space="preserve">We want to work with new and/or established </w:t>
      </w:r>
      <w:r w:rsidR="0444790F" w:rsidRPr="00EB1C3F">
        <w:rPr>
          <w:rFonts w:ascii="Century Gothic" w:eastAsia="Century Gothic" w:hAnsi="Century Gothic" w:cs="Century Gothic"/>
        </w:rPr>
        <w:t>artists</w:t>
      </w:r>
      <w:r w:rsidR="1FFFF984" w:rsidRPr="00EB1C3F">
        <w:rPr>
          <w:rFonts w:ascii="Century Gothic" w:eastAsia="Century Gothic" w:hAnsi="Century Gothic" w:cs="Century Gothic"/>
        </w:rPr>
        <w:t xml:space="preserve"> but would like to see some examples of your work that will help us know more about your practice. This might be</w:t>
      </w:r>
      <w:r w:rsidR="008E310B" w:rsidRPr="00EB1C3F">
        <w:rPr>
          <w:rFonts w:ascii="Century Gothic" w:eastAsia="Century Gothic" w:hAnsi="Century Gothic" w:cs="Century Gothic"/>
        </w:rPr>
        <w:t>:</w:t>
      </w:r>
      <w:r w:rsidR="29950469" w:rsidRPr="00EB1C3F">
        <w:rPr>
          <w:rFonts w:ascii="Century Gothic" w:eastAsia="Century Gothic" w:hAnsi="Century Gothic" w:cs="Century Gothic"/>
        </w:rPr>
        <w:t xml:space="preserve"> </w:t>
      </w:r>
    </w:p>
    <w:p w14:paraId="670C16AE" w14:textId="4B162168" w:rsidR="22D29C67" w:rsidRPr="00EB1C3F" w:rsidRDefault="22D29C67" w:rsidP="007079C4">
      <w:pPr>
        <w:pStyle w:val="ListParagraph"/>
        <w:numPr>
          <w:ilvl w:val="0"/>
          <w:numId w:val="17"/>
        </w:numPr>
        <w:spacing w:after="0"/>
        <w:rPr>
          <w:rFonts w:ascii="Century Gothic" w:eastAsia="Century Gothic" w:hAnsi="Century Gothic" w:cs="Century Gothic"/>
        </w:rPr>
      </w:pPr>
      <w:r w:rsidRPr="00EB1C3F">
        <w:rPr>
          <w:rFonts w:ascii="Century Gothic" w:eastAsia="Century Gothic" w:hAnsi="Century Gothic" w:cs="Century Gothic"/>
        </w:rPr>
        <w:t>Weblinks</w:t>
      </w:r>
    </w:p>
    <w:p w14:paraId="27421C7A" w14:textId="59810491" w:rsidR="22D29C67" w:rsidRPr="00EB1C3F" w:rsidRDefault="22D29C67" w:rsidP="007079C4">
      <w:pPr>
        <w:pStyle w:val="ListParagraph"/>
        <w:numPr>
          <w:ilvl w:val="0"/>
          <w:numId w:val="17"/>
        </w:numPr>
        <w:spacing w:after="0"/>
        <w:rPr>
          <w:rFonts w:ascii="Century Gothic" w:eastAsia="Century Gothic" w:hAnsi="Century Gothic" w:cs="Century Gothic"/>
        </w:rPr>
      </w:pPr>
      <w:r w:rsidRPr="00EB1C3F">
        <w:rPr>
          <w:rFonts w:ascii="Century Gothic" w:eastAsia="Century Gothic" w:hAnsi="Century Gothic" w:cs="Century Gothic"/>
        </w:rPr>
        <w:t>Photos</w:t>
      </w:r>
    </w:p>
    <w:p w14:paraId="4E070BA2" w14:textId="1E7585F5" w:rsidR="22D29C67" w:rsidRPr="00EB1C3F" w:rsidRDefault="22D29C67" w:rsidP="007079C4">
      <w:pPr>
        <w:pStyle w:val="ListParagraph"/>
        <w:numPr>
          <w:ilvl w:val="0"/>
          <w:numId w:val="17"/>
        </w:numPr>
        <w:spacing w:after="0"/>
        <w:rPr>
          <w:rFonts w:ascii="Century Gothic" w:eastAsia="Century Gothic" w:hAnsi="Century Gothic" w:cs="Century Gothic"/>
        </w:rPr>
      </w:pPr>
      <w:r w:rsidRPr="00EB1C3F">
        <w:rPr>
          <w:rFonts w:ascii="Century Gothic" w:eastAsia="Century Gothic" w:hAnsi="Century Gothic" w:cs="Century Gothic"/>
        </w:rPr>
        <w:t xml:space="preserve">Social </w:t>
      </w:r>
      <w:r w:rsidR="00385C1E" w:rsidRPr="00EB1C3F">
        <w:rPr>
          <w:rFonts w:ascii="Century Gothic" w:eastAsia="Century Gothic" w:hAnsi="Century Gothic" w:cs="Century Gothic"/>
        </w:rPr>
        <w:t>m</w:t>
      </w:r>
      <w:r w:rsidRPr="00EB1C3F">
        <w:rPr>
          <w:rFonts w:ascii="Century Gothic" w:eastAsia="Century Gothic" w:hAnsi="Century Gothic" w:cs="Century Gothic"/>
        </w:rPr>
        <w:t>edia account links</w:t>
      </w:r>
    </w:p>
    <w:p w14:paraId="6076043E" w14:textId="6249E51F" w:rsidR="22D29C67" w:rsidRPr="00EB1C3F" w:rsidRDefault="00385C1E" w:rsidP="007079C4">
      <w:pPr>
        <w:pStyle w:val="ListParagraph"/>
        <w:numPr>
          <w:ilvl w:val="0"/>
          <w:numId w:val="17"/>
        </w:numPr>
        <w:spacing w:after="0"/>
        <w:rPr>
          <w:rFonts w:ascii="Century Gothic" w:eastAsia="Century Gothic" w:hAnsi="Century Gothic" w:cs="Century Gothic"/>
        </w:rPr>
      </w:pPr>
      <w:r w:rsidRPr="00EB1C3F">
        <w:rPr>
          <w:rFonts w:ascii="Century Gothic" w:eastAsia="Century Gothic" w:hAnsi="Century Gothic" w:cs="Century Gothic"/>
        </w:rPr>
        <w:t>Published work</w:t>
      </w:r>
    </w:p>
    <w:p w14:paraId="39D7125E" w14:textId="1DF1FE70" w:rsidR="22D29C67" w:rsidRPr="00EB1C3F" w:rsidRDefault="22D29C67" w:rsidP="007079C4">
      <w:pPr>
        <w:pStyle w:val="ListParagraph"/>
        <w:numPr>
          <w:ilvl w:val="0"/>
          <w:numId w:val="17"/>
        </w:numPr>
        <w:spacing w:after="0"/>
        <w:rPr>
          <w:rFonts w:ascii="Century Gothic" w:eastAsia="Century Gothic" w:hAnsi="Century Gothic" w:cs="Century Gothic"/>
        </w:rPr>
      </w:pPr>
      <w:r w:rsidRPr="00EB1C3F">
        <w:rPr>
          <w:rFonts w:ascii="Century Gothic" w:eastAsia="Century Gothic" w:hAnsi="Century Gothic" w:cs="Century Gothic"/>
        </w:rPr>
        <w:t>Podcasts</w:t>
      </w:r>
    </w:p>
    <w:p w14:paraId="3CFEBF3F" w14:textId="39AECB60" w:rsidR="22D29C67" w:rsidRPr="00EB1C3F" w:rsidRDefault="22D29C67" w:rsidP="007079C4">
      <w:pPr>
        <w:pStyle w:val="ListParagraph"/>
        <w:numPr>
          <w:ilvl w:val="0"/>
          <w:numId w:val="17"/>
        </w:numPr>
        <w:spacing w:after="0"/>
        <w:rPr>
          <w:rFonts w:ascii="Century Gothic" w:eastAsia="Century Gothic" w:hAnsi="Century Gothic" w:cs="Century Gothic"/>
        </w:rPr>
      </w:pPr>
      <w:r w:rsidRPr="00EB1C3F">
        <w:rPr>
          <w:rFonts w:ascii="Century Gothic" w:eastAsia="Century Gothic" w:hAnsi="Century Gothic" w:cs="Century Gothic"/>
        </w:rPr>
        <w:t>Something else…?</w:t>
      </w:r>
    </w:p>
    <w:p w14:paraId="3B17117C" w14:textId="77777777" w:rsidR="00AC3451" w:rsidRPr="00EB1C3F" w:rsidRDefault="00AC3451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</w:p>
    <w:p w14:paraId="5F7707B1" w14:textId="462ACE86" w:rsidR="00FF4982" w:rsidRPr="00EB1C3F" w:rsidRDefault="1FFFF984" w:rsidP="008D68F7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  <w:r w:rsidRPr="00EB1C3F">
        <w:rPr>
          <w:rFonts w:ascii="Century Gothic" w:eastAsia="Century Gothic" w:hAnsi="Century Gothic" w:cs="Century Gothic"/>
          <w:sz w:val="22"/>
          <w:szCs w:val="22"/>
        </w:rPr>
        <w:t>We will accept any form of application:</w:t>
      </w:r>
    </w:p>
    <w:p w14:paraId="7DB484EE" w14:textId="167B65A6" w:rsidR="27BCD0EC" w:rsidRPr="00EB1C3F" w:rsidRDefault="27BCD0EC" w:rsidP="008E310B">
      <w:pPr>
        <w:pStyle w:val="ListParagraph"/>
        <w:numPr>
          <w:ilvl w:val="0"/>
          <w:numId w:val="15"/>
        </w:numPr>
        <w:spacing w:after="0"/>
        <w:rPr>
          <w:rFonts w:ascii="Century Gothic" w:eastAsia="Century Gothic" w:hAnsi="Century Gothic" w:cs="Century Gothic"/>
        </w:rPr>
      </w:pPr>
      <w:r w:rsidRPr="00EB1C3F">
        <w:rPr>
          <w:rFonts w:ascii="Century Gothic" w:eastAsia="Century Gothic" w:hAnsi="Century Gothic" w:cs="Century Gothic"/>
        </w:rPr>
        <w:t>Written (Max one side of A4)</w:t>
      </w:r>
    </w:p>
    <w:p w14:paraId="758B8CBC" w14:textId="1D5B8548" w:rsidR="27BCD0EC" w:rsidRPr="00EB1C3F" w:rsidRDefault="27BCD0EC" w:rsidP="008E310B">
      <w:pPr>
        <w:pStyle w:val="ListParagraph"/>
        <w:numPr>
          <w:ilvl w:val="0"/>
          <w:numId w:val="15"/>
        </w:numPr>
        <w:spacing w:after="0"/>
        <w:rPr>
          <w:rFonts w:ascii="Century Gothic" w:eastAsia="Century Gothic" w:hAnsi="Century Gothic" w:cs="Century Gothic"/>
        </w:rPr>
      </w:pPr>
      <w:r w:rsidRPr="00EB1C3F">
        <w:rPr>
          <w:rFonts w:ascii="Century Gothic" w:eastAsia="Century Gothic" w:hAnsi="Century Gothic" w:cs="Century Gothic"/>
        </w:rPr>
        <w:t>Audio (Max 2 mins)</w:t>
      </w:r>
    </w:p>
    <w:p w14:paraId="5C956B68" w14:textId="3625D7A5" w:rsidR="27BCD0EC" w:rsidRPr="00EB1C3F" w:rsidRDefault="27BCD0EC" w:rsidP="008E310B">
      <w:pPr>
        <w:pStyle w:val="ListParagraph"/>
        <w:numPr>
          <w:ilvl w:val="0"/>
          <w:numId w:val="15"/>
        </w:numPr>
        <w:spacing w:after="0"/>
        <w:rPr>
          <w:rFonts w:ascii="Century Gothic" w:eastAsia="Century Gothic" w:hAnsi="Century Gothic" w:cs="Century Gothic"/>
        </w:rPr>
      </w:pPr>
      <w:r w:rsidRPr="00EB1C3F">
        <w:rPr>
          <w:rFonts w:ascii="Century Gothic" w:eastAsia="Century Gothic" w:hAnsi="Century Gothic" w:cs="Century Gothic"/>
        </w:rPr>
        <w:t>Drawn (Max A2)</w:t>
      </w:r>
    </w:p>
    <w:p w14:paraId="3C4A9E08" w14:textId="0FB7FF66" w:rsidR="27BCD0EC" w:rsidRPr="00EB1C3F" w:rsidRDefault="27BCD0EC" w:rsidP="008E310B">
      <w:pPr>
        <w:pStyle w:val="ListParagraph"/>
        <w:numPr>
          <w:ilvl w:val="0"/>
          <w:numId w:val="15"/>
        </w:numPr>
        <w:spacing w:after="0"/>
        <w:rPr>
          <w:rFonts w:ascii="Century Gothic" w:eastAsia="Century Gothic" w:hAnsi="Century Gothic" w:cs="Century Gothic"/>
        </w:rPr>
      </w:pPr>
      <w:r w:rsidRPr="00EB1C3F">
        <w:rPr>
          <w:rFonts w:ascii="Century Gothic" w:eastAsia="Century Gothic" w:hAnsi="Century Gothic" w:cs="Century Gothic"/>
        </w:rPr>
        <w:t>Filmed (Max 2 mins)</w:t>
      </w:r>
    </w:p>
    <w:p w14:paraId="3DD88919" w14:textId="33319703" w:rsidR="27BCD0EC" w:rsidRPr="00EB1C3F" w:rsidRDefault="27BCD0EC" w:rsidP="008E310B">
      <w:pPr>
        <w:pStyle w:val="ListParagraph"/>
        <w:numPr>
          <w:ilvl w:val="0"/>
          <w:numId w:val="15"/>
        </w:numPr>
        <w:spacing w:after="0"/>
        <w:rPr>
          <w:rFonts w:ascii="Century Gothic" w:eastAsia="Century Gothic" w:hAnsi="Century Gothic" w:cs="Century Gothic"/>
        </w:rPr>
      </w:pPr>
      <w:r w:rsidRPr="00EB1C3F">
        <w:rPr>
          <w:rFonts w:ascii="Century Gothic" w:eastAsia="Century Gothic" w:hAnsi="Century Gothic" w:cs="Century Gothic"/>
        </w:rPr>
        <w:t>Something else…?</w:t>
      </w:r>
    </w:p>
    <w:p w14:paraId="21E071F0" w14:textId="6034B8B4" w:rsidR="3F40C8AC" w:rsidRPr="00EB1C3F" w:rsidRDefault="3F40C8AC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b/>
          <w:bCs/>
          <w:sz w:val="22"/>
          <w:szCs w:val="22"/>
        </w:rPr>
      </w:pPr>
    </w:p>
    <w:p w14:paraId="355AA59C" w14:textId="534BACCB" w:rsidR="00FF4982" w:rsidRPr="00EB1C3F" w:rsidRDefault="1FFFF984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b/>
          <w:bCs/>
          <w:sz w:val="22"/>
          <w:szCs w:val="22"/>
        </w:rPr>
      </w:pPr>
      <w:r w:rsidRPr="00EB1C3F">
        <w:rPr>
          <w:rFonts w:ascii="Century Gothic" w:eastAsia="Century Gothic" w:hAnsi="Century Gothic" w:cs="Century Gothic"/>
          <w:b/>
          <w:bCs/>
          <w:sz w:val="22"/>
          <w:szCs w:val="22"/>
        </w:rPr>
        <w:t>And finally</w:t>
      </w:r>
      <w:r w:rsidR="002F0950" w:rsidRPr="00EB1C3F">
        <w:rPr>
          <w:rFonts w:ascii="Century Gothic" w:eastAsia="Century Gothic" w:hAnsi="Century Gothic" w:cs="Century Gothic"/>
          <w:b/>
          <w:bCs/>
          <w:sz w:val="22"/>
          <w:szCs w:val="22"/>
        </w:rPr>
        <w:t>:</w:t>
      </w:r>
    </w:p>
    <w:p w14:paraId="0E7F64B0" w14:textId="4D00F61D" w:rsidR="1DC402C1" w:rsidRPr="00EB1C3F" w:rsidRDefault="64D331F6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US"/>
        </w:rPr>
      </w:pPr>
      <w:r w:rsidRPr="00EB1C3F">
        <w:rPr>
          <w:rFonts w:ascii="Century Gothic" w:eastAsia="Century Gothic" w:hAnsi="Century Gothic" w:cs="Century Gothic"/>
          <w:color w:val="000000" w:themeColor="text1"/>
          <w:sz w:val="22"/>
          <w:szCs w:val="22"/>
          <w:lang w:val="en-US"/>
        </w:rPr>
        <w:t>We are committed to attracting and recruiting diverse candidates and welcome applications from underrepresented groups.</w:t>
      </w:r>
    </w:p>
    <w:p w14:paraId="388C3D52" w14:textId="77777777" w:rsidR="007128C8" w:rsidRPr="00EB1C3F" w:rsidRDefault="007128C8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</w:p>
    <w:p w14:paraId="62C1C30E" w14:textId="52C5523D" w:rsidR="00184023" w:rsidRPr="00EB1C3F" w:rsidRDefault="1FFFF984" w:rsidP="3F40C8AC">
      <w:pPr>
        <w:pStyle w:val="NormalWeb"/>
        <w:spacing w:before="0" w:beforeAutospacing="0" w:after="0" w:afterAutospacing="0"/>
        <w:rPr>
          <w:rStyle w:val="Hyperlink2"/>
          <w:b w:val="0"/>
          <w:bCs w:val="0"/>
          <w:color w:val="auto"/>
          <w:sz w:val="22"/>
          <w:szCs w:val="22"/>
        </w:rPr>
      </w:pPr>
      <w:r w:rsidRPr="00EB1C3F">
        <w:rPr>
          <w:rFonts w:ascii="Century Gothic" w:eastAsia="Century Gothic" w:hAnsi="Century Gothic" w:cs="Century Gothic"/>
          <w:sz w:val="22"/>
          <w:szCs w:val="22"/>
        </w:rPr>
        <w:t xml:space="preserve">If you require Inspire to make any reasonable adjustments to the process of receiving your ideas and make it more accessible for you, please contact: </w:t>
      </w:r>
      <w:hyperlink r:id="rId12">
        <w:r w:rsidR="4B0D13DA" w:rsidRPr="00EB1C3F">
          <w:rPr>
            <w:rStyle w:val="Hyperlink"/>
            <w:rFonts w:ascii="Century Gothic" w:eastAsia="Century Gothic" w:hAnsi="Century Gothic" w:cs="Century Gothic"/>
            <w:sz w:val="22"/>
            <w:szCs w:val="22"/>
          </w:rPr>
          <w:t>arts@inspireculture.org.uk</w:t>
        </w:r>
      </w:hyperlink>
    </w:p>
    <w:p w14:paraId="045EA044" w14:textId="77777777" w:rsidR="00E2431A" w:rsidRPr="00EB1C3F" w:rsidRDefault="00E2431A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</w:p>
    <w:p w14:paraId="1CB0833A" w14:textId="4B783E3B" w:rsidR="00A56588" w:rsidRPr="00EB1C3F" w:rsidRDefault="27D5A6B2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  <w:lang w:val="fr-FR"/>
        </w:rPr>
      </w:pPr>
      <w:r w:rsidRPr="00EB1C3F">
        <w:rPr>
          <w:rFonts w:ascii="Century Gothic" w:eastAsia="Century Gothic" w:hAnsi="Century Gothic" w:cs="Century Gothic"/>
          <w:sz w:val="22"/>
          <w:szCs w:val="22"/>
        </w:rPr>
        <w:t>Thank you for taking the time to review this brief.</w:t>
      </w:r>
    </w:p>
    <w:p w14:paraId="47089629" w14:textId="70E6BA4F" w:rsidR="00153B90" w:rsidRPr="00EB1C3F" w:rsidRDefault="00153B90" w:rsidP="3F40C8AC">
      <w:pPr>
        <w:pStyle w:val="NormalWeb"/>
        <w:spacing w:before="0" w:beforeAutospacing="0" w:after="0" w:afterAutospacing="0"/>
        <w:rPr>
          <w:rFonts w:ascii="Century Gothic" w:eastAsia="Century Gothic" w:hAnsi="Century Gothic" w:cs="Century Gothic"/>
          <w:sz w:val="22"/>
          <w:szCs w:val="22"/>
        </w:rPr>
      </w:pPr>
    </w:p>
    <w:p w14:paraId="38CCF8A2" w14:textId="07F5CA1B" w:rsidR="00153B90" w:rsidRPr="00EB1C3F" w:rsidRDefault="1FCC4363" w:rsidP="3F40C8AC">
      <w:pPr>
        <w:spacing w:after="0" w:line="240" w:lineRule="auto"/>
        <w:rPr>
          <w:rFonts w:ascii="Century Gothic" w:eastAsia="Century Gothic" w:hAnsi="Century Gothic" w:cs="Century Gothic"/>
          <w:b/>
          <w:bCs/>
        </w:rPr>
      </w:pPr>
      <w:r w:rsidRPr="00EB1C3F">
        <w:rPr>
          <w:rFonts w:ascii="Century Gothic" w:eastAsia="Century Gothic" w:hAnsi="Century Gothic" w:cs="Century Gothic"/>
          <w:b/>
          <w:bCs/>
        </w:rPr>
        <w:t>Further information:</w:t>
      </w:r>
    </w:p>
    <w:p w14:paraId="7AC0FE51" w14:textId="42984BF7" w:rsidR="00A56588" w:rsidRPr="008D68F7" w:rsidRDefault="008D68F7" w:rsidP="008D68F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entury Gothic" w:eastAsia="Century Gothic" w:hAnsi="Century Gothic" w:cs="Century Gothic"/>
          <w:color w:val="0563C1"/>
          <w:sz w:val="21"/>
          <w:szCs w:val="21"/>
          <w:lang w:eastAsia="en-US"/>
        </w:rPr>
      </w:pPr>
      <w:r w:rsidRPr="00EB1C3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5DA7A77" wp14:editId="5372CE40">
            <wp:simplePos x="0" y="0"/>
            <wp:positionH relativeFrom="margin">
              <wp:posOffset>4448175</wp:posOffset>
            </wp:positionH>
            <wp:positionV relativeFrom="page">
              <wp:posOffset>9372600</wp:posOffset>
            </wp:positionV>
            <wp:extent cx="2361565" cy="638810"/>
            <wp:effectExtent l="0" t="0" r="0" b="8890"/>
            <wp:wrapSquare wrapText="bothSides"/>
            <wp:docPr id="801223135" name="Picture 801223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984314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77" b="52531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>
        <w:r w:rsidR="497C688A" w:rsidRPr="00EB1C3F">
          <w:rPr>
            <w:rStyle w:val="Hyperlink"/>
            <w:rFonts w:ascii="Century Gothic" w:eastAsia="Century Gothic" w:hAnsi="Century Gothic" w:cs="Century Gothic"/>
            <w:sz w:val="22"/>
            <w:szCs w:val="22"/>
          </w:rPr>
          <w:t>Inspire: Culture, Learning and Libraries</w:t>
        </w:r>
      </w:hyperlink>
      <w:r w:rsidR="497C688A" w:rsidRPr="00EB1C3F">
        <w:rPr>
          <w:rFonts w:ascii="Century Gothic" w:eastAsia="Century Gothic" w:hAnsi="Century Gothic" w:cs="Century Gothic"/>
          <w:color w:val="2B2B2B"/>
          <w:sz w:val="22"/>
          <w:szCs w:val="22"/>
        </w:rPr>
        <w:t xml:space="preserve"> is a charitable community benefit society</w:t>
      </w:r>
      <w:r w:rsidR="5C9B795F" w:rsidRPr="00EB1C3F">
        <w:rPr>
          <w:rFonts w:ascii="Century Gothic" w:eastAsia="Century Gothic" w:hAnsi="Century Gothic" w:cs="Century Gothic"/>
          <w:color w:val="2B2B2B"/>
          <w:sz w:val="22"/>
          <w:szCs w:val="22"/>
        </w:rPr>
        <w:t xml:space="preserve"> </w:t>
      </w:r>
      <w:r w:rsidR="497C688A" w:rsidRPr="00EB1C3F">
        <w:rPr>
          <w:rFonts w:ascii="Century Gothic" w:eastAsia="Century Gothic" w:hAnsi="Century Gothic" w:cs="Century Gothic"/>
          <w:color w:val="2B2B2B"/>
          <w:sz w:val="22"/>
          <w:szCs w:val="22"/>
        </w:rPr>
        <w:t>delivering cultural and learning services across Nottinghamshire. Our mission is: “To inspire people to read, learn and enjoy culture”.</w:t>
      </w:r>
      <w:r w:rsidR="497C688A" w:rsidRPr="008E310B">
        <w:rPr>
          <w:rFonts w:ascii="Century Gothic" w:eastAsia="Century Gothic" w:hAnsi="Century Gothic" w:cs="Century Gothic"/>
          <w:color w:val="2B2B2B"/>
          <w:sz w:val="21"/>
          <w:szCs w:val="21"/>
        </w:rPr>
        <w:t xml:space="preserve"> </w:t>
      </w:r>
      <w:r w:rsidR="0078080B">
        <w:rPr>
          <w:rFonts w:ascii="Century Gothic" w:eastAsia="Century Gothic" w:hAnsi="Century Gothic" w:cs="Century Gothic"/>
          <w:noProof/>
        </w:rPr>
        <w:drawing>
          <wp:anchor distT="0" distB="0" distL="114300" distR="114300" simplePos="0" relativeHeight="251659264" behindDoc="0" locked="0" layoutInCell="1" allowOverlap="1" wp14:anchorId="181A2075" wp14:editId="699C2B41">
            <wp:simplePos x="0" y="0"/>
            <wp:positionH relativeFrom="margin">
              <wp:posOffset>-285750</wp:posOffset>
            </wp:positionH>
            <wp:positionV relativeFrom="margin">
              <wp:posOffset>8637905</wp:posOffset>
            </wp:positionV>
            <wp:extent cx="4809490" cy="802005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949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91EFA5F" w:rsidRPr="3F40C8AC">
        <w:rPr>
          <w:rFonts w:ascii="Century Gothic" w:eastAsia="Century Gothic" w:hAnsi="Century Gothic" w:cs="Century Gothic"/>
          <w:color w:val="000000" w:themeColor="text1"/>
        </w:rPr>
        <w:t xml:space="preserve"> </w:t>
      </w:r>
    </w:p>
    <w:sectPr w:rsidR="00A56588" w:rsidRPr="008D68F7" w:rsidSect="009A578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6F89" w14:textId="77777777" w:rsidR="006F196C" w:rsidRDefault="006F196C" w:rsidP="001362B3">
      <w:pPr>
        <w:spacing w:after="0" w:line="240" w:lineRule="auto"/>
      </w:pPr>
      <w:r>
        <w:separator/>
      </w:r>
    </w:p>
  </w:endnote>
  <w:endnote w:type="continuationSeparator" w:id="0">
    <w:p w14:paraId="2C8C0260" w14:textId="77777777" w:rsidR="006F196C" w:rsidRDefault="006F196C" w:rsidP="001362B3">
      <w:pPr>
        <w:spacing w:after="0" w:line="240" w:lineRule="auto"/>
      </w:pPr>
      <w:r>
        <w:continuationSeparator/>
      </w:r>
    </w:p>
  </w:endnote>
  <w:endnote w:type="continuationNotice" w:id="1">
    <w:p w14:paraId="54B5B824" w14:textId="77777777" w:rsidR="006F196C" w:rsidRDefault="006F19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97E3" w14:textId="77777777" w:rsidR="001362B3" w:rsidRDefault="00136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B5DC" w14:textId="77777777" w:rsidR="001362B3" w:rsidRDefault="001362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8856D" w14:textId="77777777" w:rsidR="001362B3" w:rsidRDefault="00136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189B" w14:textId="77777777" w:rsidR="006F196C" w:rsidRDefault="006F196C" w:rsidP="001362B3">
      <w:pPr>
        <w:spacing w:after="0" w:line="240" w:lineRule="auto"/>
      </w:pPr>
      <w:r>
        <w:separator/>
      </w:r>
    </w:p>
  </w:footnote>
  <w:footnote w:type="continuationSeparator" w:id="0">
    <w:p w14:paraId="2EBACE34" w14:textId="77777777" w:rsidR="006F196C" w:rsidRDefault="006F196C" w:rsidP="001362B3">
      <w:pPr>
        <w:spacing w:after="0" w:line="240" w:lineRule="auto"/>
      </w:pPr>
      <w:r>
        <w:continuationSeparator/>
      </w:r>
    </w:p>
  </w:footnote>
  <w:footnote w:type="continuationNotice" w:id="1">
    <w:p w14:paraId="4F1B4599" w14:textId="77777777" w:rsidR="006F196C" w:rsidRDefault="006F19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BEF5" w14:textId="56DE6FD1" w:rsidR="001362B3" w:rsidRDefault="001362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108B" w14:textId="2E747746" w:rsidR="001362B3" w:rsidRDefault="001362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8794" w14:textId="4940D2A9" w:rsidR="001362B3" w:rsidRDefault="001362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3DA7"/>
    <w:multiLevelType w:val="hybridMultilevel"/>
    <w:tmpl w:val="229E57E4"/>
    <w:lvl w:ilvl="0" w:tplc="FFC602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35C6"/>
    <w:multiLevelType w:val="hybridMultilevel"/>
    <w:tmpl w:val="55A87ACC"/>
    <w:lvl w:ilvl="0" w:tplc="A2E48C94">
      <w:numFmt w:val="bullet"/>
      <w:lvlText w:val="•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6EAA"/>
    <w:multiLevelType w:val="hybridMultilevel"/>
    <w:tmpl w:val="6CEAB2C0"/>
    <w:lvl w:ilvl="0" w:tplc="FFC602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A8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27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E06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ED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2D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88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66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0704F"/>
    <w:multiLevelType w:val="hybridMultilevel"/>
    <w:tmpl w:val="5E9AA018"/>
    <w:lvl w:ilvl="0" w:tplc="4B2073C2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3280AB6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88A7D4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37CD9D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08E9FC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510EF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1CFE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964A31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F5C831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2B62D8"/>
    <w:multiLevelType w:val="hybridMultilevel"/>
    <w:tmpl w:val="F4F03D8C"/>
    <w:lvl w:ilvl="0" w:tplc="AF4E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543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48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82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C29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AA0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E48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81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425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C53BA"/>
    <w:multiLevelType w:val="hybridMultilevel"/>
    <w:tmpl w:val="54023B90"/>
    <w:lvl w:ilvl="0" w:tplc="5C349256">
      <w:start w:val="1"/>
      <w:numFmt w:val="decimal"/>
      <w:lvlText w:val="•"/>
      <w:lvlJc w:val="left"/>
      <w:pPr>
        <w:ind w:left="720" w:hanging="360"/>
      </w:pPr>
    </w:lvl>
    <w:lvl w:ilvl="1" w:tplc="7CC2B212">
      <w:start w:val="1"/>
      <w:numFmt w:val="lowerLetter"/>
      <w:lvlText w:val="%2."/>
      <w:lvlJc w:val="left"/>
      <w:pPr>
        <w:ind w:left="1440" w:hanging="360"/>
      </w:pPr>
    </w:lvl>
    <w:lvl w:ilvl="2" w:tplc="0532B90A">
      <w:start w:val="1"/>
      <w:numFmt w:val="lowerRoman"/>
      <w:lvlText w:val="%3."/>
      <w:lvlJc w:val="right"/>
      <w:pPr>
        <w:ind w:left="2160" w:hanging="180"/>
      </w:pPr>
    </w:lvl>
    <w:lvl w:ilvl="3" w:tplc="31FE23C8">
      <w:start w:val="1"/>
      <w:numFmt w:val="decimal"/>
      <w:lvlText w:val="%4."/>
      <w:lvlJc w:val="left"/>
      <w:pPr>
        <w:ind w:left="2880" w:hanging="360"/>
      </w:pPr>
    </w:lvl>
    <w:lvl w:ilvl="4" w:tplc="34CCF882">
      <w:start w:val="1"/>
      <w:numFmt w:val="lowerLetter"/>
      <w:lvlText w:val="%5."/>
      <w:lvlJc w:val="left"/>
      <w:pPr>
        <w:ind w:left="3600" w:hanging="360"/>
      </w:pPr>
    </w:lvl>
    <w:lvl w:ilvl="5" w:tplc="32F423DE">
      <w:start w:val="1"/>
      <w:numFmt w:val="lowerRoman"/>
      <w:lvlText w:val="%6."/>
      <w:lvlJc w:val="right"/>
      <w:pPr>
        <w:ind w:left="4320" w:hanging="180"/>
      </w:pPr>
    </w:lvl>
    <w:lvl w:ilvl="6" w:tplc="88906BB0">
      <w:start w:val="1"/>
      <w:numFmt w:val="decimal"/>
      <w:lvlText w:val="%7."/>
      <w:lvlJc w:val="left"/>
      <w:pPr>
        <w:ind w:left="5040" w:hanging="360"/>
      </w:pPr>
    </w:lvl>
    <w:lvl w:ilvl="7" w:tplc="A9EE8AB4">
      <w:start w:val="1"/>
      <w:numFmt w:val="lowerLetter"/>
      <w:lvlText w:val="%8."/>
      <w:lvlJc w:val="left"/>
      <w:pPr>
        <w:ind w:left="5760" w:hanging="360"/>
      </w:pPr>
    </w:lvl>
    <w:lvl w:ilvl="8" w:tplc="C046EB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958DE"/>
    <w:multiLevelType w:val="hybridMultilevel"/>
    <w:tmpl w:val="F7D09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E7960"/>
    <w:multiLevelType w:val="hybridMultilevel"/>
    <w:tmpl w:val="6BA03F66"/>
    <w:lvl w:ilvl="0" w:tplc="FFFFFFFF">
      <w:start w:val="1"/>
      <w:numFmt w:val="bullet"/>
      <w:lvlText w:val="•"/>
      <w:lvlJc w:val="left"/>
      <w:pPr>
        <w:ind w:left="360" w:hanging="360"/>
      </w:pPr>
      <w:rPr>
        <w:rFonts w:ascii="Century Gothic" w:hAnsi="Century Gothic" w:hint="default"/>
        <w:sz w:val="28"/>
        <w:szCs w:val="2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E11916"/>
    <w:multiLevelType w:val="hybridMultilevel"/>
    <w:tmpl w:val="23A86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0376E"/>
    <w:multiLevelType w:val="hybridMultilevel"/>
    <w:tmpl w:val="4992D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72FA4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6804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6560CD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D8F2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C1481E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65E81D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A6B0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A9EF5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DA48F6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D97C39"/>
    <w:multiLevelType w:val="hybridMultilevel"/>
    <w:tmpl w:val="E7704FB0"/>
    <w:lvl w:ilvl="0" w:tplc="FFC602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63476"/>
    <w:multiLevelType w:val="hybridMultilevel"/>
    <w:tmpl w:val="ACC45988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entury Gothic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122FB"/>
    <w:multiLevelType w:val="hybridMultilevel"/>
    <w:tmpl w:val="C48837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AE2300"/>
    <w:multiLevelType w:val="hybridMultilevel"/>
    <w:tmpl w:val="D2D6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2CE2B"/>
    <w:multiLevelType w:val="hybridMultilevel"/>
    <w:tmpl w:val="92F6951E"/>
    <w:lvl w:ilvl="0" w:tplc="3710C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EE5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CCB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CA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300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05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8C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44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0216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820AE"/>
    <w:multiLevelType w:val="hybridMultilevel"/>
    <w:tmpl w:val="B1662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A4E39"/>
    <w:multiLevelType w:val="hybridMultilevel"/>
    <w:tmpl w:val="2B48C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157603">
    <w:abstractNumId w:val="4"/>
  </w:num>
  <w:num w:numId="2" w16cid:durableId="441530608">
    <w:abstractNumId w:val="3"/>
  </w:num>
  <w:num w:numId="3" w16cid:durableId="680352060">
    <w:abstractNumId w:val="15"/>
  </w:num>
  <w:num w:numId="4" w16cid:durableId="418870490">
    <w:abstractNumId w:val="2"/>
  </w:num>
  <w:num w:numId="5" w16cid:durableId="1217080996">
    <w:abstractNumId w:val="5"/>
  </w:num>
  <w:num w:numId="6" w16cid:durableId="320428133">
    <w:abstractNumId w:val="7"/>
  </w:num>
  <w:num w:numId="7" w16cid:durableId="1067458814">
    <w:abstractNumId w:val="13"/>
  </w:num>
  <w:num w:numId="8" w16cid:durableId="886524618">
    <w:abstractNumId w:val="12"/>
  </w:num>
  <w:num w:numId="9" w16cid:durableId="811563122">
    <w:abstractNumId w:val="1"/>
  </w:num>
  <w:num w:numId="10" w16cid:durableId="1059088148">
    <w:abstractNumId w:val="10"/>
  </w:num>
  <w:num w:numId="11" w16cid:durableId="1577204086">
    <w:abstractNumId w:val="6"/>
  </w:num>
  <w:num w:numId="12" w16cid:durableId="677345808">
    <w:abstractNumId w:val="17"/>
  </w:num>
  <w:num w:numId="13" w16cid:durableId="550387604">
    <w:abstractNumId w:val="9"/>
  </w:num>
  <w:num w:numId="14" w16cid:durableId="733159385">
    <w:abstractNumId w:val="14"/>
  </w:num>
  <w:num w:numId="15" w16cid:durableId="1523787896">
    <w:abstractNumId w:val="8"/>
  </w:num>
  <w:num w:numId="16" w16cid:durableId="1473643312">
    <w:abstractNumId w:val="16"/>
  </w:num>
  <w:num w:numId="17" w16cid:durableId="1466701434">
    <w:abstractNumId w:val="11"/>
  </w:num>
  <w:num w:numId="18" w16cid:durableId="162523727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FB"/>
    <w:rsid w:val="00002AFF"/>
    <w:rsid w:val="000035E2"/>
    <w:rsid w:val="000047E7"/>
    <w:rsid w:val="000119D1"/>
    <w:rsid w:val="00011DC0"/>
    <w:rsid w:val="00011FBB"/>
    <w:rsid w:val="0001682C"/>
    <w:rsid w:val="0001789E"/>
    <w:rsid w:val="00020D2D"/>
    <w:rsid w:val="00021AE5"/>
    <w:rsid w:val="00021B65"/>
    <w:rsid w:val="00022821"/>
    <w:rsid w:val="00030028"/>
    <w:rsid w:val="0003401A"/>
    <w:rsid w:val="00034C59"/>
    <w:rsid w:val="00036018"/>
    <w:rsid w:val="00041DAC"/>
    <w:rsid w:val="0004315E"/>
    <w:rsid w:val="00043355"/>
    <w:rsid w:val="0004687D"/>
    <w:rsid w:val="00051225"/>
    <w:rsid w:val="00053720"/>
    <w:rsid w:val="0006320D"/>
    <w:rsid w:val="0006566C"/>
    <w:rsid w:val="00077FD0"/>
    <w:rsid w:val="00084231"/>
    <w:rsid w:val="000845D1"/>
    <w:rsid w:val="000914D4"/>
    <w:rsid w:val="00095FD2"/>
    <w:rsid w:val="000963E4"/>
    <w:rsid w:val="00097104"/>
    <w:rsid w:val="000B043E"/>
    <w:rsid w:val="000C2907"/>
    <w:rsid w:val="000C482A"/>
    <w:rsid w:val="000C6E16"/>
    <w:rsid w:val="000D425E"/>
    <w:rsid w:val="000D5EE2"/>
    <w:rsid w:val="000D6181"/>
    <w:rsid w:val="000E1407"/>
    <w:rsid w:val="000E152A"/>
    <w:rsid w:val="000E4051"/>
    <w:rsid w:val="000E5BDC"/>
    <w:rsid w:val="000E7D0A"/>
    <w:rsid w:val="000F0105"/>
    <w:rsid w:val="000F3C1A"/>
    <w:rsid w:val="000F4591"/>
    <w:rsid w:val="000F638E"/>
    <w:rsid w:val="000F6CAF"/>
    <w:rsid w:val="001026DB"/>
    <w:rsid w:val="0011064F"/>
    <w:rsid w:val="00111CA7"/>
    <w:rsid w:val="00112219"/>
    <w:rsid w:val="001147BD"/>
    <w:rsid w:val="00115058"/>
    <w:rsid w:val="001155EB"/>
    <w:rsid w:val="001175D8"/>
    <w:rsid w:val="00120FAA"/>
    <w:rsid w:val="00122DE1"/>
    <w:rsid w:val="00123A5A"/>
    <w:rsid w:val="00130F87"/>
    <w:rsid w:val="001362B3"/>
    <w:rsid w:val="001416D2"/>
    <w:rsid w:val="00144A39"/>
    <w:rsid w:val="0014617C"/>
    <w:rsid w:val="00147959"/>
    <w:rsid w:val="001507EC"/>
    <w:rsid w:val="00153B90"/>
    <w:rsid w:val="00154002"/>
    <w:rsid w:val="00154594"/>
    <w:rsid w:val="001572D6"/>
    <w:rsid w:val="001626EC"/>
    <w:rsid w:val="00166477"/>
    <w:rsid w:val="0016655B"/>
    <w:rsid w:val="001729B6"/>
    <w:rsid w:val="00174B82"/>
    <w:rsid w:val="00174C19"/>
    <w:rsid w:val="00184023"/>
    <w:rsid w:val="00185353"/>
    <w:rsid w:val="001926AC"/>
    <w:rsid w:val="001A3791"/>
    <w:rsid w:val="001A7D88"/>
    <w:rsid w:val="001B000B"/>
    <w:rsid w:val="001B063C"/>
    <w:rsid w:val="001B0C66"/>
    <w:rsid w:val="001B0E89"/>
    <w:rsid w:val="001C5892"/>
    <w:rsid w:val="001C6678"/>
    <w:rsid w:val="001D33F7"/>
    <w:rsid w:val="001D371C"/>
    <w:rsid w:val="001D3F1B"/>
    <w:rsid w:val="001D479D"/>
    <w:rsid w:val="001D516F"/>
    <w:rsid w:val="001D7FB4"/>
    <w:rsid w:val="001F5BA1"/>
    <w:rsid w:val="001F6A6B"/>
    <w:rsid w:val="0020417B"/>
    <w:rsid w:val="0020776C"/>
    <w:rsid w:val="00207DBC"/>
    <w:rsid w:val="002100C7"/>
    <w:rsid w:val="00210712"/>
    <w:rsid w:val="002146B2"/>
    <w:rsid w:val="002215B8"/>
    <w:rsid w:val="00222215"/>
    <w:rsid w:val="00223A08"/>
    <w:rsid w:val="00225B1A"/>
    <w:rsid w:val="00226169"/>
    <w:rsid w:val="00226762"/>
    <w:rsid w:val="00226AD0"/>
    <w:rsid w:val="002345F0"/>
    <w:rsid w:val="00236855"/>
    <w:rsid w:val="00245EF9"/>
    <w:rsid w:val="00245FB2"/>
    <w:rsid w:val="00250AA7"/>
    <w:rsid w:val="002517FC"/>
    <w:rsid w:val="00253265"/>
    <w:rsid w:val="00254A32"/>
    <w:rsid w:val="00254B6D"/>
    <w:rsid w:val="00257281"/>
    <w:rsid w:val="00265270"/>
    <w:rsid w:val="0026562D"/>
    <w:rsid w:val="002724E8"/>
    <w:rsid w:val="002748E2"/>
    <w:rsid w:val="00286A30"/>
    <w:rsid w:val="002A0AE4"/>
    <w:rsid w:val="002A1B5F"/>
    <w:rsid w:val="002A2F7C"/>
    <w:rsid w:val="002B1D95"/>
    <w:rsid w:val="002B60A5"/>
    <w:rsid w:val="002B73AF"/>
    <w:rsid w:val="002C0088"/>
    <w:rsid w:val="002C08D6"/>
    <w:rsid w:val="002C0DA7"/>
    <w:rsid w:val="002C2C63"/>
    <w:rsid w:val="002C5220"/>
    <w:rsid w:val="002C5903"/>
    <w:rsid w:val="002C720C"/>
    <w:rsid w:val="002D383B"/>
    <w:rsid w:val="002D431C"/>
    <w:rsid w:val="002D4CE4"/>
    <w:rsid w:val="002E3D98"/>
    <w:rsid w:val="002E642D"/>
    <w:rsid w:val="002F0950"/>
    <w:rsid w:val="002F1FCF"/>
    <w:rsid w:val="002F3E95"/>
    <w:rsid w:val="002F471C"/>
    <w:rsid w:val="00302C95"/>
    <w:rsid w:val="0030446D"/>
    <w:rsid w:val="003155E2"/>
    <w:rsid w:val="00317958"/>
    <w:rsid w:val="003271A9"/>
    <w:rsid w:val="0033156C"/>
    <w:rsid w:val="003335D0"/>
    <w:rsid w:val="0033477D"/>
    <w:rsid w:val="00334B7F"/>
    <w:rsid w:val="00340925"/>
    <w:rsid w:val="00343B04"/>
    <w:rsid w:val="00346276"/>
    <w:rsid w:val="00346C4B"/>
    <w:rsid w:val="0035520A"/>
    <w:rsid w:val="00365594"/>
    <w:rsid w:val="00375D9F"/>
    <w:rsid w:val="00377B58"/>
    <w:rsid w:val="003831A5"/>
    <w:rsid w:val="00383B43"/>
    <w:rsid w:val="00385C1E"/>
    <w:rsid w:val="00386B03"/>
    <w:rsid w:val="00386BD5"/>
    <w:rsid w:val="003901C0"/>
    <w:rsid w:val="00392F33"/>
    <w:rsid w:val="003935FD"/>
    <w:rsid w:val="003A0C3E"/>
    <w:rsid w:val="003A1323"/>
    <w:rsid w:val="003A3C74"/>
    <w:rsid w:val="003A6927"/>
    <w:rsid w:val="003B4F3D"/>
    <w:rsid w:val="003C1032"/>
    <w:rsid w:val="003D62D4"/>
    <w:rsid w:val="003D73F1"/>
    <w:rsid w:val="003F3083"/>
    <w:rsid w:val="004000F3"/>
    <w:rsid w:val="004017DD"/>
    <w:rsid w:val="00402A2F"/>
    <w:rsid w:val="00411133"/>
    <w:rsid w:val="00412011"/>
    <w:rsid w:val="004135D7"/>
    <w:rsid w:val="00415A2D"/>
    <w:rsid w:val="004169AE"/>
    <w:rsid w:val="004173C8"/>
    <w:rsid w:val="00417F96"/>
    <w:rsid w:val="0042087F"/>
    <w:rsid w:val="0042524F"/>
    <w:rsid w:val="004309D8"/>
    <w:rsid w:val="00430C28"/>
    <w:rsid w:val="0043214F"/>
    <w:rsid w:val="00432537"/>
    <w:rsid w:val="00443A1C"/>
    <w:rsid w:val="00443BB8"/>
    <w:rsid w:val="00446648"/>
    <w:rsid w:val="0044703B"/>
    <w:rsid w:val="00451917"/>
    <w:rsid w:val="00454BD7"/>
    <w:rsid w:val="00461D10"/>
    <w:rsid w:val="00463AC2"/>
    <w:rsid w:val="0046557E"/>
    <w:rsid w:val="00466365"/>
    <w:rsid w:val="00466472"/>
    <w:rsid w:val="004733C2"/>
    <w:rsid w:val="00473F92"/>
    <w:rsid w:val="00475685"/>
    <w:rsid w:val="004834BE"/>
    <w:rsid w:val="00484A4A"/>
    <w:rsid w:val="004872D3"/>
    <w:rsid w:val="004931C6"/>
    <w:rsid w:val="004A21D0"/>
    <w:rsid w:val="004A2326"/>
    <w:rsid w:val="004C0B05"/>
    <w:rsid w:val="004C21C2"/>
    <w:rsid w:val="004C3805"/>
    <w:rsid w:val="004C5894"/>
    <w:rsid w:val="004C60CB"/>
    <w:rsid w:val="004D01DD"/>
    <w:rsid w:val="004D443B"/>
    <w:rsid w:val="004E1F40"/>
    <w:rsid w:val="004E4580"/>
    <w:rsid w:val="004E472F"/>
    <w:rsid w:val="004E54A0"/>
    <w:rsid w:val="004E7BF2"/>
    <w:rsid w:val="004F510F"/>
    <w:rsid w:val="0050104D"/>
    <w:rsid w:val="00506426"/>
    <w:rsid w:val="00506D59"/>
    <w:rsid w:val="005075D7"/>
    <w:rsid w:val="00514402"/>
    <w:rsid w:val="00515296"/>
    <w:rsid w:val="005159DC"/>
    <w:rsid w:val="00521F19"/>
    <w:rsid w:val="005251F3"/>
    <w:rsid w:val="005263FC"/>
    <w:rsid w:val="00527A07"/>
    <w:rsid w:val="005301A1"/>
    <w:rsid w:val="00531304"/>
    <w:rsid w:val="00540CA7"/>
    <w:rsid w:val="00540DA3"/>
    <w:rsid w:val="00551472"/>
    <w:rsid w:val="0055188B"/>
    <w:rsid w:val="00561EA5"/>
    <w:rsid w:val="0057109C"/>
    <w:rsid w:val="0058139B"/>
    <w:rsid w:val="00582CD7"/>
    <w:rsid w:val="00590221"/>
    <w:rsid w:val="0059116F"/>
    <w:rsid w:val="00592558"/>
    <w:rsid w:val="00592879"/>
    <w:rsid w:val="00593771"/>
    <w:rsid w:val="00595A02"/>
    <w:rsid w:val="0059651E"/>
    <w:rsid w:val="005A10C8"/>
    <w:rsid w:val="005A2A7B"/>
    <w:rsid w:val="005A3DB7"/>
    <w:rsid w:val="005A3E1E"/>
    <w:rsid w:val="005A4F36"/>
    <w:rsid w:val="005A548F"/>
    <w:rsid w:val="005A55F9"/>
    <w:rsid w:val="005A69EA"/>
    <w:rsid w:val="005A7B52"/>
    <w:rsid w:val="005B103F"/>
    <w:rsid w:val="005B1A51"/>
    <w:rsid w:val="005B1BD1"/>
    <w:rsid w:val="005B45F3"/>
    <w:rsid w:val="005B7B74"/>
    <w:rsid w:val="005C0CB0"/>
    <w:rsid w:val="005C4EFC"/>
    <w:rsid w:val="005C6B2C"/>
    <w:rsid w:val="005D29CD"/>
    <w:rsid w:val="005D3AAC"/>
    <w:rsid w:val="005D47A3"/>
    <w:rsid w:val="005D7D8B"/>
    <w:rsid w:val="005E10D0"/>
    <w:rsid w:val="005E1848"/>
    <w:rsid w:val="005E1AA3"/>
    <w:rsid w:val="005E315D"/>
    <w:rsid w:val="005E5F18"/>
    <w:rsid w:val="005E7E06"/>
    <w:rsid w:val="005F60DC"/>
    <w:rsid w:val="005F67B8"/>
    <w:rsid w:val="005F7924"/>
    <w:rsid w:val="00601C73"/>
    <w:rsid w:val="00604597"/>
    <w:rsid w:val="00606289"/>
    <w:rsid w:val="00612657"/>
    <w:rsid w:val="00613054"/>
    <w:rsid w:val="00614638"/>
    <w:rsid w:val="006178B9"/>
    <w:rsid w:val="00617AF0"/>
    <w:rsid w:val="00621B59"/>
    <w:rsid w:val="006232DB"/>
    <w:rsid w:val="0062549F"/>
    <w:rsid w:val="006273BD"/>
    <w:rsid w:val="00632C9F"/>
    <w:rsid w:val="00635731"/>
    <w:rsid w:val="006501B1"/>
    <w:rsid w:val="00650B63"/>
    <w:rsid w:val="006537E5"/>
    <w:rsid w:val="00656345"/>
    <w:rsid w:val="0065703E"/>
    <w:rsid w:val="00661407"/>
    <w:rsid w:val="006637BD"/>
    <w:rsid w:val="00663D20"/>
    <w:rsid w:val="006710BD"/>
    <w:rsid w:val="0067263D"/>
    <w:rsid w:val="0067317A"/>
    <w:rsid w:val="00674C58"/>
    <w:rsid w:val="00676EC6"/>
    <w:rsid w:val="00682677"/>
    <w:rsid w:val="0068532E"/>
    <w:rsid w:val="00685CCF"/>
    <w:rsid w:val="00685ED5"/>
    <w:rsid w:val="00687391"/>
    <w:rsid w:val="00691EA3"/>
    <w:rsid w:val="006A2852"/>
    <w:rsid w:val="006A4AED"/>
    <w:rsid w:val="006B2720"/>
    <w:rsid w:val="006C3D11"/>
    <w:rsid w:val="006C3EDC"/>
    <w:rsid w:val="006C46F3"/>
    <w:rsid w:val="006C4997"/>
    <w:rsid w:val="006C79BE"/>
    <w:rsid w:val="006F196C"/>
    <w:rsid w:val="006F2D00"/>
    <w:rsid w:val="006F3089"/>
    <w:rsid w:val="006F3349"/>
    <w:rsid w:val="00703CE8"/>
    <w:rsid w:val="0070677C"/>
    <w:rsid w:val="007079C4"/>
    <w:rsid w:val="007128C8"/>
    <w:rsid w:val="007145B7"/>
    <w:rsid w:val="00714E89"/>
    <w:rsid w:val="00717528"/>
    <w:rsid w:val="007223D6"/>
    <w:rsid w:val="00724C7F"/>
    <w:rsid w:val="007259B9"/>
    <w:rsid w:val="0073362E"/>
    <w:rsid w:val="00735562"/>
    <w:rsid w:val="007377B6"/>
    <w:rsid w:val="00737A7B"/>
    <w:rsid w:val="0074073A"/>
    <w:rsid w:val="00742762"/>
    <w:rsid w:val="00746A04"/>
    <w:rsid w:val="0074784C"/>
    <w:rsid w:val="00747C15"/>
    <w:rsid w:val="00757367"/>
    <w:rsid w:val="007577D3"/>
    <w:rsid w:val="00760999"/>
    <w:rsid w:val="0076541F"/>
    <w:rsid w:val="00767821"/>
    <w:rsid w:val="00770F59"/>
    <w:rsid w:val="00777085"/>
    <w:rsid w:val="0078080B"/>
    <w:rsid w:val="00782480"/>
    <w:rsid w:val="0078403C"/>
    <w:rsid w:val="00786061"/>
    <w:rsid w:val="007926ED"/>
    <w:rsid w:val="007A458C"/>
    <w:rsid w:val="007A7328"/>
    <w:rsid w:val="007B26D2"/>
    <w:rsid w:val="007B5CB5"/>
    <w:rsid w:val="007C28B9"/>
    <w:rsid w:val="007C2AEC"/>
    <w:rsid w:val="007C67CC"/>
    <w:rsid w:val="007D14D8"/>
    <w:rsid w:val="007D38AF"/>
    <w:rsid w:val="007D42AA"/>
    <w:rsid w:val="007D5E8B"/>
    <w:rsid w:val="007D5F42"/>
    <w:rsid w:val="007F1547"/>
    <w:rsid w:val="007F1FFE"/>
    <w:rsid w:val="007F2177"/>
    <w:rsid w:val="00812C59"/>
    <w:rsid w:val="00813B12"/>
    <w:rsid w:val="00815975"/>
    <w:rsid w:val="00815C53"/>
    <w:rsid w:val="0082304E"/>
    <w:rsid w:val="008255FB"/>
    <w:rsid w:val="00826212"/>
    <w:rsid w:val="00827A5E"/>
    <w:rsid w:val="00830AB3"/>
    <w:rsid w:val="008334FB"/>
    <w:rsid w:val="008424D9"/>
    <w:rsid w:val="00843A6B"/>
    <w:rsid w:val="00845B24"/>
    <w:rsid w:val="008501D3"/>
    <w:rsid w:val="00850751"/>
    <w:rsid w:val="00852C1C"/>
    <w:rsid w:val="0086056A"/>
    <w:rsid w:val="00861043"/>
    <w:rsid w:val="00865E88"/>
    <w:rsid w:val="00866E32"/>
    <w:rsid w:val="008846C7"/>
    <w:rsid w:val="0088776C"/>
    <w:rsid w:val="00891399"/>
    <w:rsid w:val="00894C61"/>
    <w:rsid w:val="008956AC"/>
    <w:rsid w:val="00896A55"/>
    <w:rsid w:val="008A10E6"/>
    <w:rsid w:val="008A2D3A"/>
    <w:rsid w:val="008A62D4"/>
    <w:rsid w:val="008A770E"/>
    <w:rsid w:val="008B0D91"/>
    <w:rsid w:val="008C3893"/>
    <w:rsid w:val="008D1066"/>
    <w:rsid w:val="008D328D"/>
    <w:rsid w:val="008D370B"/>
    <w:rsid w:val="008D68F7"/>
    <w:rsid w:val="008E1E96"/>
    <w:rsid w:val="008E2503"/>
    <w:rsid w:val="008E310B"/>
    <w:rsid w:val="008E53F8"/>
    <w:rsid w:val="008E6509"/>
    <w:rsid w:val="008E77A9"/>
    <w:rsid w:val="008F180D"/>
    <w:rsid w:val="008F62AD"/>
    <w:rsid w:val="008F7740"/>
    <w:rsid w:val="00902A5C"/>
    <w:rsid w:val="00903A95"/>
    <w:rsid w:val="00912ECD"/>
    <w:rsid w:val="00914E36"/>
    <w:rsid w:val="00915A32"/>
    <w:rsid w:val="00920235"/>
    <w:rsid w:val="00920D79"/>
    <w:rsid w:val="0092204B"/>
    <w:rsid w:val="009303B3"/>
    <w:rsid w:val="00930C09"/>
    <w:rsid w:val="0093113C"/>
    <w:rsid w:val="00934BC6"/>
    <w:rsid w:val="00934D79"/>
    <w:rsid w:val="00935000"/>
    <w:rsid w:val="00937CD0"/>
    <w:rsid w:val="00940364"/>
    <w:rsid w:val="009412D4"/>
    <w:rsid w:val="00941F35"/>
    <w:rsid w:val="00947274"/>
    <w:rsid w:val="0095042B"/>
    <w:rsid w:val="009537BC"/>
    <w:rsid w:val="00967B97"/>
    <w:rsid w:val="0097407E"/>
    <w:rsid w:val="009743CD"/>
    <w:rsid w:val="00981831"/>
    <w:rsid w:val="009835CB"/>
    <w:rsid w:val="00983BB7"/>
    <w:rsid w:val="0098591A"/>
    <w:rsid w:val="00986870"/>
    <w:rsid w:val="00994538"/>
    <w:rsid w:val="00997DD6"/>
    <w:rsid w:val="009A2E58"/>
    <w:rsid w:val="009A5783"/>
    <w:rsid w:val="009B1C8E"/>
    <w:rsid w:val="009B285D"/>
    <w:rsid w:val="009B6864"/>
    <w:rsid w:val="009C788E"/>
    <w:rsid w:val="009D0F99"/>
    <w:rsid w:val="009D2989"/>
    <w:rsid w:val="009D755F"/>
    <w:rsid w:val="009E09C4"/>
    <w:rsid w:val="009E2CF3"/>
    <w:rsid w:val="009E40A5"/>
    <w:rsid w:val="009F06B7"/>
    <w:rsid w:val="009F3F40"/>
    <w:rsid w:val="009F427B"/>
    <w:rsid w:val="009F52F0"/>
    <w:rsid w:val="009F5CEE"/>
    <w:rsid w:val="009F640C"/>
    <w:rsid w:val="009F73B1"/>
    <w:rsid w:val="00A0104E"/>
    <w:rsid w:val="00A02CEA"/>
    <w:rsid w:val="00A106BF"/>
    <w:rsid w:val="00A1109D"/>
    <w:rsid w:val="00A13AD0"/>
    <w:rsid w:val="00A13B6F"/>
    <w:rsid w:val="00A23C0A"/>
    <w:rsid w:val="00A24413"/>
    <w:rsid w:val="00A24EF3"/>
    <w:rsid w:val="00A27184"/>
    <w:rsid w:val="00A30381"/>
    <w:rsid w:val="00A3178E"/>
    <w:rsid w:val="00A3374A"/>
    <w:rsid w:val="00A407A1"/>
    <w:rsid w:val="00A409BD"/>
    <w:rsid w:val="00A40AA7"/>
    <w:rsid w:val="00A416B6"/>
    <w:rsid w:val="00A50752"/>
    <w:rsid w:val="00A507A0"/>
    <w:rsid w:val="00A50DF4"/>
    <w:rsid w:val="00A52893"/>
    <w:rsid w:val="00A53753"/>
    <w:rsid w:val="00A54D81"/>
    <w:rsid w:val="00A551EE"/>
    <w:rsid w:val="00A55613"/>
    <w:rsid w:val="00A5586E"/>
    <w:rsid w:val="00A56588"/>
    <w:rsid w:val="00A619FB"/>
    <w:rsid w:val="00A61A85"/>
    <w:rsid w:val="00A6746E"/>
    <w:rsid w:val="00A67FA9"/>
    <w:rsid w:val="00A72F68"/>
    <w:rsid w:val="00A74445"/>
    <w:rsid w:val="00A74CFF"/>
    <w:rsid w:val="00A76CD5"/>
    <w:rsid w:val="00A86B26"/>
    <w:rsid w:val="00AB530C"/>
    <w:rsid w:val="00AC3451"/>
    <w:rsid w:val="00AC38A6"/>
    <w:rsid w:val="00AC40DC"/>
    <w:rsid w:val="00AC4CF6"/>
    <w:rsid w:val="00AD013D"/>
    <w:rsid w:val="00AD026A"/>
    <w:rsid w:val="00AD15C4"/>
    <w:rsid w:val="00AD4070"/>
    <w:rsid w:val="00AD4328"/>
    <w:rsid w:val="00AD4B7D"/>
    <w:rsid w:val="00AD7DFE"/>
    <w:rsid w:val="00AE4345"/>
    <w:rsid w:val="00AE49F3"/>
    <w:rsid w:val="00AE6238"/>
    <w:rsid w:val="00AF7121"/>
    <w:rsid w:val="00B03EDA"/>
    <w:rsid w:val="00B03F8C"/>
    <w:rsid w:val="00B06234"/>
    <w:rsid w:val="00B076D0"/>
    <w:rsid w:val="00B154C9"/>
    <w:rsid w:val="00B16B17"/>
    <w:rsid w:val="00B21542"/>
    <w:rsid w:val="00B232D9"/>
    <w:rsid w:val="00B35FE4"/>
    <w:rsid w:val="00B378A7"/>
    <w:rsid w:val="00B42352"/>
    <w:rsid w:val="00B42D72"/>
    <w:rsid w:val="00B4447C"/>
    <w:rsid w:val="00B52F76"/>
    <w:rsid w:val="00B60899"/>
    <w:rsid w:val="00B61C70"/>
    <w:rsid w:val="00B653CE"/>
    <w:rsid w:val="00B70BA8"/>
    <w:rsid w:val="00B72B49"/>
    <w:rsid w:val="00B81ECC"/>
    <w:rsid w:val="00B8616E"/>
    <w:rsid w:val="00B9130E"/>
    <w:rsid w:val="00B93CA0"/>
    <w:rsid w:val="00BA0886"/>
    <w:rsid w:val="00BA1FF8"/>
    <w:rsid w:val="00BA3B09"/>
    <w:rsid w:val="00BA4A5E"/>
    <w:rsid w:val="00BA5B8B"/>
    <w:rsid w:val="00BB1963"/>
    <w:rsid w:val="00BB1AA0"/>
    <w:rsid w:val="00BB275D"/>
    <w:rsid w:val="00BB31A4"/>
    <w:rsid w:val="00BC0AA8"/>
    <w:rsid w:val="00BC6863"/>
    <w:rsid w:val="00BC7206"/>
    <w:rsid w:val="00BC727D"/>
    <w:rsid w:val="00BD0EF7"/>
    <w:rsid w:val="00BD2DAF"/>
    <w:rsid w:val="00BD6905"/>
    <w:rsid w:val="00BD6EDA"/>
    <w:rsid w:val="00BD729F"/>
    <w:rsid w:val="00BD7E9C"/>
    <w:rsid w:val="00BE3368"/>
    <w:rsid w:val="00BE3D8E"/>
    <w:rsid w:val="00BE5838"/>
    <w:rsid w:val="00BE5934"/>
    <w:rsid w:val="00BF2A37"/>
    <w:rsid w:val="00C00980"/>
    <w:rsid w:val="00C027BA"/>
    <w:rsid w:val="00C03409"/>
    <w:rsid w:val="00C03B99"/>
    <w:rsid w:val="00C03BA3"/>
    <w:rsid w:val="00C1145E"/>
    <w:rsid w:val="00C12F8A"/>
    <w:rsid w:val="00C23AEB"/>
    <w:rsid w:val="00C36479"/>
    <w:rsid w:val="00C41C95"/>
    <w:rsid w:val="00C42BEB"/>
    <w:rsid w:val="00C436F1"/>
    <w:rsid w:val="00C43ED2"/>
    <w:rsid w:val="00C4512E"/>
    <w:rsid w:val="00C46B3B"/>
    <w:rsid w:val="00C50352"/>
    <w:rsid w:val="00C5117B"/>
    <w:rsid w:val="00C52A64"/>
    <w:rsid w:val="00C534EE"/>
    <w:rsid w:val="00C705EF"/>
    <w:rsid w:val="00C72104"/>
    <w:rsid w:val="00C72D84"/>
    <w:rsid w:val="00C75924"/>
    <w:rsid w:val="00C8203B"/>
    <w:rsid w:val="00C86ECD"/>
    <w:rsid w:val="00C94366"/>
    <w:rsid w:val="00C950EE"/>
    <w:rsid w:val="00C95632"/>
    <w:rsid w:val="00CA6861"/>
    <w:rsid w:val="00CA6FFC"/>
    <w:rsid w:val="00CB4086"/>
    <w:rsid w:val="00CB5313"/>
    <w:rsid w:val="00CB5C49"/>
    <w:rsid w:val="00CC0D8D"/>
    <w:rsid w:val="00CC15BE"/>
    <w:rsid w:val="00CC2A5A"/>
    <w:rsid w:val="00CC6EAB"/>
    <w:rsid w:val="00CD1122"/>
    <w:rsid w:val="00CD3AC2"/>
    <w:rsid w:val="00CD5094"/>
    <w:rsid w:val="00CE1BDF"/>
    <w:rsid w:val="00CE2889"/>
    <w:rsid w:val="00CE7B21"/>
    <w:rsid w:val="00CF0EBD"/>
    <w:rsid w:val="00CF15D6"/>
    <w:rsid w:val="00CF172D"/>
    <w:rsid w:val="00CF17DD"/>
    <w:rsid w:val="00CF2485"/>
    <w:rsid w:val="00D0118E"/>
    <w:rsid w:val="00D0387B"/>
    <w:rsid w:val="00D055FC"/>
    <w:rsid w:val="00D13775"/>
    <w:rsid w:val="00D13AE2"/>
    <w:rsid w:val="00D14449"/>
    <w:rsid w:val="00D15330"/>
    <w:rsid w:val="00D23926"/>
    <w:rsid w:val="00D248A1"/>
    <w:rsid w:val="00D25687"/>
    <w:rsid w:val="00D32702"/>
    <w:rsid w:val="00D32E10"/>
    <w:rsid w:val="00D332FB"/>
    <w:rsid w:val="00D4762B"/>
    <w:rsid w:val="00D56BF1"/>
    <w:rsid w:val="00D60C04"/>
    <w:rsid w:val="00D61699"/>
    <w:rsid w:val="00D61F2D"/>
    <w:rsid w:val="00D65577"/>
    <w:rsid w:val="00D70811"/>
    <w:rsid w:val="00D712C2"/>
    <w:rsid w:val="00D7587B"/>
    <w:rsid w:val="00D8174D"/>
    <w:rsid w:val="00D9515B"/>
    <w:rsid w:val="00D971F2"/>
    <w:rsid w:val="00D979E2"/>
    <w:rsid w:val="00DA0EEF"/>
    <w:rsid w:val="00DA21DA"/>
    <w:rsid w:val="00DA6FA0"/>
    <w:rsid w:val="00DB0D3A"/>
    <w:rsid w:val="00DB135E"/>
    <w:rsid w:val="00DB1A84"/>
    <w:rsid w:val="00DC0322"/>
    <w:rsid w:val="00DD0AD4"/>
    <w:rsid w:val="00DD2C97"/>
    <w:rsid w:val="00DE0D62"/>
    <w:rsid w:val="00DE28A4"/>
    <w:rsid w:val="00DE2D7B"/>
    <w:rsid w:val="00DE3011"/>
    <w:rsid w:val="00DF3467"/>
    <w:rsid w:val="00DF3910"/>
    <w:rsid w:val="00DF3B95"/>
    <w:rsid w:val="00DF6C5A"/>
    <w:rsid w:val="00DF7B4D"/>
    <w:rsid w:val="00DF7ECE"/>
    <w:rsid w:val="00E02874"/>
    <w:rsid w:val="00E04291"/>
    <w:rsid w:val="00E05BBF"/>
    <w:rsid w:val="00E05DB6"/>
    <w:rsid w:val="00E07491"/>
    <w:rsid w:val="00E102BD"/>
    <w:rsid w:val="00E1290B"/>
    <w:rsid w:val="00E135B9"/>
    <w:rsid w:val="00E21904"/>
    <w:rsid w:val="00E2431A"/>
    <w:rsid w:val="00E2670E"/>
    <w:rsid w:val="00E3061A"/>
    <w:rsid w:val="00E307AC"/>
    <w:rsid w:val="00E33AE6"/>
    <w:rsid w:val="00E33F41"/>
    <w:rsid w:val="00E402B3"/>
    <w:rsid w:val="00E40AD5"/>
    <w:rsid w:val="00E4415B"/>
    <w:rsid w:val="00E441F4"/>
    <w:rsid w:val="00E44DB5"/>
    <w:rsid w:val="00E44E56"/>
    <w:rsid w:val="00E45599"/>
    <w:rsid w:val="00E465FC"/>
    <w:rsid w:val="00E50B20"/>
    <w:rsid w:val="00E50D27"/>
    <w:rsid w:val="00E50D46"/>
    <w:rsid w:val="00E5337E"/>
    <w:rsid w:val="00E74099"/>
    <w:rsid w:val="00E7583E"/>
    <w:rsid w:val="00E7593F"/>
    <w:rsid w:val="00E75ADE"/>
    <w:rsid w:val="00E818F6"/>
    <w:rsid w:val="00E81E8B"/>
    <w:rsid w:val="00E91503"/>
    <w:rsid w:val="00E945CB"/>
    <w:rsid w:val="00E9691D"/>
    <w:rsid w:val="00EA53AA"/>
    <w:rsid w:val="00EA6456"/>
    <w:rsid w:val="00EB00F1"/>
    <w:rsid w:val="00EB1C3F"/>
    <w:rsid w:val="00EB2992"/>
    <w:rsid w:val="00EB52DA"/>
    <w:rsid w:val="00EB6649"/>
    <w:rsid w:val="00EC0AF5"/>
    <w:rsid w:val="00EC0EAC"/>
    <w:rsid w:val="00EC126F"/>
    <w:rsid w:val="00EC41EB"/>
    <w:rsid w:val="00EC58A5"/>
    <w:rsid w:val="00EC6664"/>
    <w:rsid w:val="00EC7150"/>
    <w:rsid w:val="00ED09AE"/>
    <w:rsid w:val="00EE2EB7"/>
    <w:rsid w:val="00EE3BD1"/>
    <w:rsid w:val="00EE3EA8"/>
    <w:rsid w:val="00EE4BA7"/>
    <w:rsid w:val="00EE6F1C"/>
    <w:rsid w:val="00EF4097"/>
    <w:rsid w:val="00EF40B0"/>
    <w:rsid w:val="00F04FEC"/>
    <w:rsid w:val="00F10BA4"/>
    <w:rsid w:val="00F10BA7"/>
    <w:rsid w:val="00F12D6A"/>
    <w:rsid w:val="00F17C41"/>
    <w:rsid w:val="00F20394"/>
    <w:rsid w:val="00F205ED"/>
    <w:rsid w:val="00F212BF"/>
    <w:rsid w:val="00F272AD"/>
    <w:rsid w:val="00F331AD"/>
    <w:rsid w:val="00F336E6"/>
    <w:rsid w:val="00F342DA"/>
    <w:rsid w:val="00F42F04"/>
    <w:rsid w:val="00F46588"/>
    <w:rsid w:val="00F54377"/>
    <w:rsid w:val="00F573C6"/>
    <w:rsid w:val="00F57620"/>
    <w:rsid w:val="00F65B42"/>
    <w:rsid w:val="00F666EB"/>
    <w:rsid w:val="00F66C9D"/>
    <w:rsid w:val="00F72960"/>
    <w:rsid w:val="00F7440E"/>
    <w:rsid w:val="00F74522"/>
    <w:rsid w:val="00F7461C"/>
    <w:rsid w:val="00F857A8"/>
    <w:rsid w:val="00F862FC"/>
    <w:rsid w:val="00F86F2A"/>
    <w:rsid w:val="00F91305"/>
    <w:rsid w:val="00F915E9"/>
    <w:rsid w:val="00F9200B"/>
    <w:rsid w:val="00F930B2"/>
    <w:rsid w:val="00F93366"/>
    <w:rsid w:val="00F935B8"/>
    <w:rsid w:val="00FA0F07"/>
    <w:rsid w:val="00FA3B5B"/>
    <w:rsid w:val="00FA3F5E"/>
    <w:rsid w:val="00FB2EC2"/>
    <w:rsid w:val="00FB456D"/>
    <w:rsid w:val="00FC3A08"/>
    <w:rsid w:val="00FC6980"/>
    <w:rsid w:val="00FD1568"/>
    <w:rsid w:val="00FD16AB"/>
    <w:rsid w:val="00FD6718"/>
    <w:rsid w:val="00FD799C"/>
    <w:rsid w:val="00FE1382"/>
    <w:rsid w:val="00FE15C7"/>
    <w:rsid w:val="00FE2F34"/>
    <w:rsid w:val="00FE40AB"/>
    <w:rsid w:val="00FE4256"/>
    <w:rsid w:val="00FE4AA3"/>
    <w:rsid w:val="00FE7919"/>
    <w:rsid w:val="00FF3C3C"/>
    <w:rsid w:val="00FF4982"/>
    <w:rsid w:val="00FF50FB"/>
    <w:rsid w:val="00FF635D"/>
    <w:rsid w:val="00FF6A67"/>
    <w:rsid w:val="00FF7DF9"/>
    <w:rsid w:val="0154DA17"/>
    <w:rsid w:val="0182D0DC"/>
    <w:rsid w:val="01B6F8A9"/>
    <w:rsid w:val="01BCE0BC"/>
    <w:rsid w:val="02505D99"/>
    <w:rsid w:val="0251A2B4"/>
    <w:rsid w:val="02564211"/>
    <w:rsid w:val="0359A96B"/>
    <w:rsid w:val="03875113"/>
    <w:rsid w:val="03B1A64F"/>
    <w:rsid w:val="03F49135"/>
    <w:rsid w:val="040FE70D"/>
    <w:rsid w:val="0434E2AA"/>
    <w:rsid w:val="0444790F"/>
    <w:rsid w:val="0468705C"/>
    <w:rsid w:val="04C83580"/>
    <w:rsid w:val="0636C20F"/>
    <w:rsid w:val="064965FC"/>
    <w:rsid w:val="064CA133"/>
    <w:rsid w:val="065C2FBC"/>
    <w:rsid w:val="06887B13"/>
    <w:rsid w:val="072438F6"/>
    <w:rsid w:val="0757BE09"/>
    <w:rsid w:val="075C0175"/>
    <w:rsid w:val="0886DB61"/>
    <w:rsid w:val="08DAD1F2"/>
    <w:rsid w:val="094F47D0"/>
    <w:rsid w:val="09672B3E"/>
    <w:rsid w:val="09D364FA"/>
    <w:rsid w:val="09ED641B"/>
    <w:rsid w:val="0A7B8DB2"/>
    <w:rsid w:val="0A936794"/>
    <w:rsid w:val="0AD519E1"/>
    <w:rsid w:val="0B66F0BD"/>
    <w:rsid w:val="0B96CA85"/>
    <w:rsid w:val="0C757941"/>
    <w:rsid w:val="0CA18CA9"/>
    <w:rsid w:val="0CA744CB"/>
    <w:rsid w:val="0CF319DE"/>
    <w:rsid w:val="0D2C0FAD"/>
    <w:rsid w:val="0D502E5D"/>
    <w:rsid w:val="0DDD4D15"/>
    <w:rsid w:val="0DE92400"/>
    <w:rsid w:val="0DF6A212"/>
    <w:rsid w:val="0E432463"/>
    <w:rsid w:val="0E89CE59"/>
    <w:rsid w:val="0EA8FFA4"/>
    <w:rsid w:val="0EB8E51E"/>
    <w:rsid w:val="0F0A6D09"/>
    <w:rsid w:val="0F1F4464"/>
    <w:rsid w:val="0F4AD091"/>
    <w:rsid w:val="0F647851"/>
    <w:rsid w:val="0F7E4851"/>
    <w:rsid w:val="0FA3DDCF"/>
    <w:rsid w:val="10949574"/>
    <w:rsid w:val="109A1D89"/>
    <w:rsid w:val="10F37EA4"/>
    <w:rsid w:val="11C99D97"/>
    <w:rsid w:val="121E46A0"/>
    <w:rsid w:val="128D4FB0"/>
    <w:rsid w:val="128D9D0D"/>
    <w:rsid w:val="1415356D"/>
    <w:rsid w:val="145281F1"/>
    <w:rsid w:val="14596303"/>
    <w:rsid w:val="147E5551"/>
    <w:rsid w:val="1488552E"/>
    <w:rsid w:val="150CA052"/>
    <w:rsid w:val="153DE646"/>
    <w:rsid w:val="156D8FD8"/>
    <w:rsid w:val="15A9529B"/>
    <w:rsid w:val="16B56278"/>
    <w:rsid w:val="16C2A3C3"/>
    <w:rsid w:val="173F9A80"/>
    <w:rsid w:val="178320AC"/>
    <w:rsid w:val="17C923CA"/>
    <w:rsid w:val="18930B5A"/>
    <w:rsid w:val="18CD3F44"/>
    <w:rsid w:val="191EFA5F"/>
    <w:rsid w:val="1983F8D0"/>
    <w:rsid w:val="19AEB5A2"/>
    <w:rsid w:val="1AFD4667"/>
    <w:rsid w:val="1B1D381E"/>
    <w:rsid w:val="1B54CFF8"/>
    <w:rsid w:val="1B69E2EB"/>
    <w:rsid w:val="1BE68842"/>
    <w:rsid w:val="1BEB7AB9"/>
    <w:rsid w:val="1C187123"/>
    <w:rsid w:val="1C597585"/>
    <w:rsid w:val="1C70A7E8"/>
    <w:rsid w:val="1CBAFE52"/>
    <w:rsid w:val="1D8006B2"/>
    <w:rsid w:val="1DAD4644"/>
    <w:rsid w:val="1DB16D7D"/>
    <w:rsid w:val="1DC402C1"/>
    <w:rsid w:val="1F09DEF2"/>
    <w:rsid w:val="1F16340A"/>
    <w:rsid w:val="1FCC4363"/>
    <w:rsid w:val="1FEA233D"/>
    <w:rsid w:val="1FFFF984"/>
    <w:rsid w:val="2062F7C1"/>
    <w:rsid w:val="21694BA9"/>
    <w:rsid w:val="22D29C67"/>
    <w:rsid w:val="23EA480B"/>
    <w:rsid w:val="24B5FE6B"/>
    <w:rsid w:val="24FD3286"/>
    <w:rsid w:val="252A3B6B"/>
    <w:rsid w:val="2629DC60"/>
    <w:rsid w:val="2654B941"/>
    <w:rsid w:val="26898F18"/>
    <w:rsid w:val="269107B7"/>
    <w:rsid w:val="2765CDF5"/>
    <w:rsid w:val="27BCD0EC"/>
    <w:rsid w:val="27C618E7"/>
    <w:rsid w:val="27D5A6B2"/>
    <w:rsid w:val="281B18FA"/>
    <w:rsid w:val="28214018"/>
    <w:rsid w:val="287B5723"/>
    <w:rsid w:val="28954EA0"/>
    <w:rsid w:val="28F9D31C"/>
    <w:rsid w:val="295FFC45"/>
    <w:rsid w:val="296C3B87"/>
    <w:rsid w:val="29950469"/>
    <w:rsid w:val="29B6B2C9"/>
    <w:rsid w:val="2A400B4E"/>
    <w:rsid w:val="2A4CDC79"/>
    <w:rsid w:val="2ACCC186"/>
    <w:rsid w:val="2AD6771F"/>
    <w:rsid w:val="2AD7F6F2"/>
    <w:rsid w:val="2B293D67"/>
    <w:rsid w:val="2B89856B"/>
    <w:rsid w:val="2BB506C4"/>
    <w:rsid w:val="2BE7B36D"/>
    <w:rsid w:val="2BEAC21A"/>
    <w:rsid w:val="2CB16BB3"/>
    <w:rsid w:val="2CD44DFD"/>
    <w:rsid w:val="2CFDA0BC"/>
    <w:rsid w:val="2D02B694"/>
    <w:rsid w:val="2D2B4965"/>
    <w:rsid w:val="2D7B5302"/>
    <w:rsid w:val="2D9C5EE6"/>
    <w:rsid w:val="2DC68F5B"/>
    <w:rsid w:val="2F195A57"/>
    <w:rsid w:val="2F9C66BA"/>
    <w:rsid w:val="2FCC7988"/>
    <w:rsid w:val="2FF54A38"/>
    <w:rsid w:val="30113EB4"/>
    <w:rsid w:val="307B70CF"/>
    <w:rsid w:val="30BE333D"/>
    <w:rsid w:val="30F1B8AC"/>
    <w:rsid w:val="313357EA"/>
    <w:rsid w:val="318C4329"/>
    <w:rsid w:val="329CFB1C"/>
    <w:rsid w:val="32C860A7"/>
    <w:rsid w:val="3350BC85"/>
    <w:rsid w:val="33A0FB00"/>
    <w:rsid w:val="33A39CE5"/>
    <w:rsid w:val="343DCA4E"/>
    <w:rsid w:val="34643108"/>
    <w:rsid w:val="34AC448D"/>
    <w:rsid w:val="35B4D8C4"/>
    <w:rsid w:val="35D371CD"/>
    <w:rsid w:val="35D56C5F"/>
    <w:rsid w:val="35D8F649"/>
    <w:rsid w:val="35ED2863"/>
    <w:rsid w:val="3712152B"/>
    <w:rsid w:val="37A6E03C"/>
    <w:rsid w:val="37E69588"/>
    <w:rsid w:val="37E9499F"/>
    <w:rsid w:val="3888770F"/>
    <w:rsid w:val="38DFB4FA"/>
    <w:rsid w:val="39200908"/>
    <w:rsid w:val="39DFA347"/>
    <w:rsid w:val="3A99089F"/>
    <w:rsid w:val="3AA0E34E"/>
    <w:rsid w:val="3B20DD37"/>
    <w:rsid w:val="3B9F6D54"/>
    <w:rsid w:val="3BC2C0E6"/>
    <w:rsid w:val="3C1CE8A2"/>
    <w:rsid w:val="3C2229F7"/>
    <w:rsid w:val="3C249809"/>
    <w:rsid w:val="3C6CC766"/>
    <w:rsid w:val="3D2E94B7"/>
    <w:rsid w:val="3D3ABA43"/>
    <w:rsid w:val="3DFE13D9"/>
    <w:rsid w:val="3E39FE76"/>
    <w:rsid w:val="3E4A944C"/>
    <w:rsid w:val="3E64519A"/>
    <w:rsid w:val="3E78984F"/>
    <w:rsid w:val="3E8A27EF"/>
    <w:rsid w:val="3EA3751F"/>
    <w:rsid w:val="3EA73EF9"/>
    <w:rsid w:val="3F0F3DFB"/>
    <w:rsid w:val="3F40C8AC"/>
    <w:rsid w:val="3F463DEC"/>
    <w:rsid w:val="3F70F1F0"/>
    <w:rsid w:val="3FF232EA"/>
    <w:rsid w:val="4042E140"/>
    <w:rsid w:val="407B7141"/>
    <w:rsid w:val="4170C33E"/>
    <w:rsid w:val="418545F6"/>
    <w:rsid w:val="41903FF4"/>
    <w:rsid w:val="42711C95"/>
    <w:rsid w:val="427F7AF5"/>
    <w:rsid w:val="42CA3F12"/>
    <w:rsid w:val="434B80B4"/>
    <w:rsid w:val="44467C3B"/>
    <w:rsid w:val="4493FB9B"/>
    <w:rsid w:val="44B35AF5"/>
    <w:rsid w:val="44D7A843"/>
    <w:rsid w:val="451CC7AE"/>
    <w:rsid w:val="452056C2"/>
    <w:rsid w:val="4522F4BC"/>
    <w:rsid w:val="4599847F"/>
    <w:rsid w:val="45B7CFE7"/>
    <w:rsid w:val="461D5170"/>
    <w:rsid w:val="46303595"/>
    <w:rsid w:val="466FCEBE"/>
    <w:rsid w:val="469F76DA"/>
    <w:rsid w:val="46A67D96"/>
    <w:rsid w:val="46ADB46F"/>
    <w:rsid w:val="46EB5F41"/>
    <w:rsid w:val="477CA453"/>
    <w:rsid w:val="47863638"/>
    <w:rsid w:val="47A190E7"/>
    <w:rsid w:val="47BDDB2A"/>
    <w:rsid w:val="4864C7FF"/>
    <w:rsid w:val="486FE7C0"/>
    <w:rsid w:val="488C61C8"/>
    <w:rsid w:val="493DA953"/>
    <w:rsid w:val="49607738"/>
    <w:rsid w:val="497C688A"/>
    <w:rsid w:val="49CF214C"/>
    <w:rsid w:val="4A0B3A51"/>
    <w:rsid w:val="4A1725B4"/>
    <w:rsid w:val="4A6CBF54"/>
    <w:rsid w:val="4A99EA79"/>
    <w:rsid w:val="4A9E82E9"/>
    <w:rsid w:val="4AA9C365"/>
    <w:rsid w:val="4B09CD61"/>
    <w:rsid w:val="4B0D13DA"/>
    <w:rsid w:val="4B222309"/>
    <w:rsid w:val="4B455369"/>
    <w:rsid w:val="4B55D3E3"/>
    <w:rsid w:val="4B6D2F01"/>
    <w:rsid w:val="4BE00DF2"/>
    <w:rsid w:val="4BECB838"/>
    <w:rsid w:val="4C247E53"/>
    <w:rsid w:val="4C712158"/>
    <w:rsid w:val="4C7E11A4"/>
    <w:rsid w:val="4C80141D"/>
    <w:rsid w:val="4CA06A2A"/>
    <w:rsid w:val="4D3791F9"/>
    <w:rsid w:val="4E07C9ED"/>
    <w:rsid w:val="4E7D7ADC"/>
    <w:rsid w:val="4E8CFBE7"/>
    <w:rsid w:val="4EA88683"/>
    <w:rsid w:val="4EE4FB1A"/>
    <w:rsid w:val="4F411B17"/>
    <w:rsid w:val="4F66A24B"/>
    <w:rsid w:val="4F871571"/>
    <w:rsid w:val="4F992CF1"/>
    <w:rsid w:val="4FDFED61"/>
    <w:rsid w:val="50D15A27"/>
    <w:rsid w:val="50E0EA88"/>
    <w:rsid w:val="517BBDC2"/>
    <w:rsid w:val="51C1D2BF"/>
    <w:rsid w:val="51C2CBDD"/>
    <w:rsid w:val="5233200C"/>
    <w:rsid w:val="527B5EB7"/>
    <w:rsid w:val="52CEC475"/>
    <w:rsid w:val="52E0459A"/>
    <w:rsid w:val="52F5CA2C"/>
    <w:rsid w:val="533790C1"/>
    <w:rsid w:val="53D91CE6"/>
    <w:rsid w:val="53F33FC1"/>
    <w:rsid w:val="541558B6"/>
    <w:rsid w:val="553279EE"/>
    <w:rsid w:val="55CA12D8"/>
    <w:rsid w:val="55D221FF"/>
    <w:rsid w:val="5600205C"/>
    <w:rsid w:val="575A8C31"/>
    <w:rsid w:val="576A2E3E"/>
    <w:rsid w:val="57C2D00D"/>
    <w:rsid w:val="57C6355D"/>
    <w:rsid w:val="57E1FCD9"/>
    <w:rsid w:val="57F5FDCF"/>
    <w:rsid w:val="58637CFD"/>
    <w:rsid w:val="58E47E1D"/>
    <w:rsid w:val="58F1E2F7"/>
    <w:rsid w:val="59AFD5D6"/>
    <w:rsid w:val="59B2B255"/>
    <w:rsid w:val="5A555BFB"/>
    <w:rsid w:val="5AAB8098"/>
    <w:rsid w:val="5ACE9C7F"/>
    <w:rsid w:val="5B9987EB"/>
    <w:rsid w:val="5BB20AE0"/>
    <w:rsid w:val="5C051446"/>
    <w:rsid w:val="5C093FDE"/>
    <w:rsid w:val="5C4859AB"/>
    <w:rsid w:val="5C86C3D5"/>
    <w:rsid w:val="5C9B795F"/>
    <w:rsid w:val="5DAE4964"/>
    <w:rsid w:val="5ECCDF1D"/>
    <w:rsid w:val="5F821BF4"/>
    <w:rsid w:val="5FF000D7"/>
    <w:rsid w:val="6010699F"/>
    <w:rsid w:val="60234616"/>
    <w:rsid w:val="6055BDB2"/>
    <w:rsid w:val="617EBB03"/>
    <w:rsid w:val="626EE9C8"/>
    <w:rsid w:val="6285A47F"/>
    <w:rsid w:val="62BF9DCA"/>
    <w:rsid w:val="62FC68A5"/>
    <w:rsid w:val="6318E46A"/>
    <w:rsid w:val="63394A11"/>
    <w:rsid w:val="63738201"/>
    <w:rsid w:val="63771E1F"/>
    <w:rsid w:val="637CAD8E"/>
    <w:rsid w:val="64834298"/>
    <w:rsid w:val="64D331F6"/>
    <w:rsid w:val="65188681"/>
    <w:rsid w:val="6520E8E0"/>
    <w:rsid w:val="652C0E95"/>
    <w:rsid w:val="659714FF"/>
    <w:rsid w:val="65E27E8C"/>
    <w:rsid w:val="66184BC7"/>
    <w:rsid w:val="661CEC91"/>
    <w:rsid w:val="66261E37"/>
    <w:rsid w:val="66340967"/>
    <w:rsid w:val="666BD41C"/>
    <w:rsid w:val="670BAB7C"/>
    <w:rsid w:val="675965DC"/>
    <w:rsid w:val="683FB578"/>
    <w:rsid w:val="6844B47D"/>
    <w:rsid w:val="6845DC96"/>
    <w:rsid w:val="684CA659"/>
    <w:rsid w:val="68663E7D"/>
    <w:rsid w:val="686B19B4"/>
    <w:rsid w:val="68A6A9F3"/>
    <w:rsid w:val="68DDA64D"/>
    <w:rsid w:val="6978B7EA"/>
    <w:rsid w:val="69E5E1B3"/>
    <w:rsid w:val="69F844A3"/>
    <w:rsid w:val="6A93050D"/>
    <w:rsid w:val="6B1F5E50"/>
    <w:rsid w:val="6B941504"/>
    <w:rsid w:val="6BD89C4A"/>
    <w:rsid w:val="6BE14B33"/>
    <w:rsid w:val="6C8DB26D"/>
    <w:rsid w:val="6CC396C1"/>
    <w:rsid w:val="6CCA2F9F"/>
    <w:rsid w:val="6D0D58F4"/>
    <w:rsid w:val="6D1FBC85"/>
    <w:rsid w:val="6D534D0C"/>
    <w:rsid w:val="6D5F965E"/>
    <w:rsid w:val="6DDAA7DA"/>
    <w:rsid w:val="6DFF8DA4"/>
    <w:rsid w:val="6E1941BC"/>
    <w:rsid w:val="6E34EEC2"/>
    <w:rsid w:val="6E6E25E0"/>
    <w:rsid w:val="6F07681F"/>
    <w:rsid w:val="6F10D452"/>
    <w:rsid w:val="6F8C7EA1"/>
    <w:rsid w:val="6FAD13E7"/>
    <w:rsid w:val="708BE594"/>
    <w:rsid w:val="70D5A015"/>
    <w:rsid w:val="71146D7C"/>
    <w:rsid w:val="71D6D985"/>
    <w:rsid w:val="71DCEECC"/>
    <w:rsid w:val="722F7DBD"/>
    <w:rsid w:val="72874581"/>
    <w:rsid w:val="72BB3AE7"/>
    <w:rsid w:val="730BF889"/>
    <w:rsid w:val="73175E3E"/>
    <w:rsid w:val="736F9F1B"/>
    <w:rsid w:val="7385EFF9"/>
    <w:rsid w:val="743FA220"/>
    <w:rsid w:val="746FB578"/>
    <w:rsid w:val="74811E64"/>
    <w:rsid w:val="758B02ED"/>
    <w:rsid w:val="762035B0"/>
    <w:rsid w:val="763DD4DB"/>
    <w:rsid w:val="7646742F"/>
    <w:rsid w:val="7665C709"/>
    <w:rsid w:val="768A071B"/>
    <w:rsid w:val="768B9713"/>
    <w:rsid w:val="76BB21D8"/>
    <w:rsid w:val="76E5D99A"/>
    <w:rsid w:val="76EE9FB6"/>
    <w:rsid w:val="770869F7"/>
    <w:rsid w:val="7865941A"/>
    <w:rsid w:val="78C73117"/>
    <w:rsid w:val="78D042FC"/>
    <w:rsid w:val="794C9121"/>
    <w:rsid w:val="7971D45A"/>
    <w:rsid w:val="7975E4E8"/>
    <w:rsid w:val="7988BCE2"/>
    <w:rsid w:val="79D3A992"/>
    <w:rsid w:val="7ABE46BB"/>
    <w:rsid w:val="7B288525"/>
    <w:rsid w:val="7BA7E681"/>
    <w:rsid w:val="7BDAD6BE"/>
    <w:rsid w:val="7C2B9AEA"/>
    <w:rsid w:val="7C619F00"/>
    <w:rsid w:val="7CA850C4"/>
    <w:rsid w:val="7CCCF181"/>
    <w:rsid w:val="7CF5E712"/>
    <w:rsid w:val="7D07CF73"/>
    <w:rsid w:val="7D4DF6B5"/>
    <w:rsid w:val="7D60D416"/>
    <w:rsid w:val="7D653071"/>
    <w:rsid w:val="7D7344BC"/>
    <w:rsid w:val="7D7606A1"/>
    <w:rsid w:val="7D7CEC75"/>
    <w:rsid w:val="7E144E34"/>
    <w:rsid w:val="7E275DD2"/>
    <w:rsid w:val="7E494969"/>
    <w:rsid w:val="7E6381F7"/>
    <w:rsid w:val="7E84F4C7"/>
    <w:rsid w:val="7EA84944"/>
    <w:rsid w:val="7F85A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D8B20"/>
  <w15:chartTrackingRefBased/>
  <w15:docId w15:val="{51982F1E-3BFC-4CE5-8F41-3C7D7873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6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B0C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5FB"/>
    <w:pPr>
      <w:ind w:left="720"/>
      <w:contextualSpacing/>
    </w:pPr>
  </w:style>
  <w:style w:type="table" w:styleId="TableGrid">
    <w:name w:val="Table Grid"/>
    <w:basedOn w:val="TableNormal"/>
    <w:uiPriority w:val="39"/>
    <w:rsid w:val="0025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41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E2"/>
    <w:rPr>
      <w:rFonts w:ascii="Segoe UI" w:hAnsi="Segoe UI" w:cs="Segoe UI"/>
      <w:sz w:val="18"/>
      <w:szCs w:val="18"/>
    </w:rPr>
  </w:style>
  <w:style w:type="character" w:customStyle="1" w:styleId="currentpage">
    <w:name w:val="currentpage"/>
    <w:basedOn w:val="DefaultParagraphFont"/>
    <w:rsid w:val="00BD7E9C"/>
  </w:style>
  <w:style w:type="paragraph" w:styleId="NormalWeb">
    <w:name w:val="Normal (Web)"/>
    <w:basedOn w:val="Normal"/>
    <w:uiPriority w:val="99"/>
    <w:unhideWhenUsed/>
    <w:rsid w:val="00BD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B0C6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textexposedshow">
    <w:name w:val="text_exposed_show"/>
    <w:basedOn w:val="DefaultParagraphFont"/>
    <w:rsid w:val="00BB275D"/>
  </w:style>
  <w:style w:type="character" w:customStyle="1" w:styleId="Heading3Char">
    <w:name w:val="Heading 3 Char"/>
    <w:basedOn w:val="DefaultParagraphFont"/>
    <w:link w:val="Heading3"/>
    <w:uiPriority w:val="9"/>
    <w:semiHidden/>
    <w:rsid w:val="001026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F0EBD"/>
    <w:rPr>
      <w:color w:val="954F72" w:themeColor="followedHyperlink"/>
      <w:u w:val="single"/>
    </w:rPr>
  </w:style>
  <w:style w:type="paragraph" w:customStyle="1" w:styleId="Body">
    <w:name w:val="Body"/>
    <w:rsid w:val="002D431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DefaultParagraphFont"/>
    <w:rsid w:val="002D431C"/>
    <w:rPr>
      <w:rFonts w:ascii="Century Gothic" w:eastAsia="Century Gothic" w:hAnsi="Century Gothic" w:cs="Century Gothic"/>
      <w:b/>
      <w:bCs/>
      <w:outline w:val="0"/>
      <w:color w:val="0563C1"/>
      <w:u w:val="none" w:color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E441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72A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E4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2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2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25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6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2B3"/>
  </w:style>
  <w:style w:type="paragraph" w:styleId="Footer">
    <w:name w:val="footer"/>
    <w:basedOn w:val="Normal"/>
    <w:link w:val="FooterChar"/>
    <w:uiPriority w:val="99"/>
    <w:unhideWhenUsed/>
    <w:rsid w:val="001362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2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arts@inspireculture.org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rts@inspireculture.org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hyperlink" Target="https://www.artscouncil.org.uk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nspireculture.org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4bf2f2-9ab4-4b93-9497-35237b3ed840" xsi:nil="true"/>
    <lcf76f155ced4ddcb4097134ff3c332f xmlns="256e5f50-f2c4-4d25-8811-6cfe366cf4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1F2763A0ABC4CA9DC8043ADF3E729" ma:contentTypeVersion="15" ma:contentTypeDescription="Create a new document." ma:contentTypeScope="" ma:versionID="0b8d39e91a5890559b88adc956208439">
  <xsd:schema xmlns:xsd="http://www.w3.org/2001/XMLSchema" xmlns:xs="http://www.w3.org/2001/XMLSchema" xmlns:p="http://schemas.microsoft.com/office/2006/metadata/properties" xmlns:ns2="256e5f50-f2c4-4d25-8811-6cfe366cf414" xmlns:ns3="a64bf2f2-9ab4-4b93-9497-35237b3ed840" targetNamespace="http://schemas.microsoft.com/office/2006/metadata/properties" ma:root="true" ma:fieldsID="c49f74a4a5156c5756a09e2682001750" ns2:_="" ns3:_="">
    <xsd:import namespace="256e5f50-f2c4-4d25-8811-6cfe366cf414"/>
    <xsd:import namespace="a64bf2f2-9ab4-4b93-9497-35237b3ed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e5f50-f2c4-4d25-8811-6cfe366cf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2082d2a-be99-469b-9902-1e0f7302e1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bf2f2-9ab4-4b93-9497-35237b3ed84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6ece6cf-4daf-44bb-b97b-709cb18137a1}" ma:internalName="TaxCatchAll" ma:showField="CatchAllData" ma:web="a64bf2f2-9ab4-4b93-9497-35237b3ed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6FEA0-4524-4FC0-BE5E-CCFB43D263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C8E46F-9793-4D1E-9DC7-ED49BCE1C57F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56e5f50-f2c4-4d25-8811-6cfe366cf414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a64bf2f2-9ab4-4b93-9497-35237b3ed84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A26469-FF0F-4F29-9402-601B70B94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e5f50-f2c4-4d25-8811-6cfe366cf414"/>
    <ds:schemaRef ds:uri="a64bf2f2-9ab4-4b93-9497-35237b3ed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Elliott</dc:creator>
  <cp:keywords/>
  <dc:description/>
  <cp:lastModifiedBy>Ruth Telford-Brown</cp:lastModifiedBy>
  <cp:revision>17</cp:revision>
  <cp:lastPrinted>2024-04-29T11:23:00Z</cp:lastPrinted>
  <dcterms:created xsi:type="dcterms:W3CDTF">2025-03-11T14:07:00Z</dcterms:created>
  <dcterms:modified xsi:type="dcterms:W3CDTF">2025-03-14T12:15:00Z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0x0101008681F2763A0ABC4CA9DC8043ADF3E729</vt:lpwstr>
  </property>
  <property fmtid="{D5CDD505-2E9C-101B-9397-08002B2CF9AE}" pid="3" name="MediaServiceImageTags">
    <vt:lpwstr/>
  </property>
</Properties>
</file>