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25796" w14:textId="23DE746C" w:rsidR="006F7AE5" w:rsidRDefault="006F7AE5" w:rsidP="7B347DCB">
      <w:pPr>
        <w:pStyle w:val="NoSpacing"/>
        <w:spacing w:line="360" w:lineRule="exact"/>
        <w:rPr>
          <w:rFonts w:ascii="Century Gothic" w:eastAsia="Century Gothic" w:hAnsi="Century Gothic" w:cs="Century Gothic"/>
          <w:b/>
          <w:bCs/>
          <w:sz w:val="32"/>
          <w:szCs w:val="32"/>
        </w:rPr>
      </w:pPr>
      <w:r>
        <w:rPr>
          <w:noProof/>
        </w:rPr>
        <w:drawing>
          <wp:anchor distT="0" distB="0" distL="114300" distR="114300" simplePos="0" relativeHeight="251663360" behindDoc="0" locked="0" layoutInCell="1" allowOverlap="1" wp14:anchorId="26BED2A2" wp14:editId="332E1B5F">
            <wp:simplePos x="0" y="0"/>
            <wp:positionH relativeFrom="margin">
              <wp:align>right</wp:align>
            </wp:positionH>
            <wp:positionV relativeFrom="paragraph">
              <wp:posOffset>0</wp:posOffset>
            </wp:positionV>
            <wp:extent cx="6645910" cy="1441450"/>
            <wp:effectExtent l="0" t="0" r="2540" b="6350"/>
            <wp:wrapSquare wrapText="bothSides"/>
            <wp:docPr id="7401613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5910" cy="1441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179FF73" wp14:editId="28251F4A">
            <wp:extent cx="6645910" cy="1441450"/>
            <wp:effectExtent l="0" t="0" r="2540" b="6350"/>
            <wp:docPr id="20632310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5910" cy="1441450"/>
                    </a:xfrm>
                    <a:prstGeom prst="rect">
                      <a:avLst/>
                    </a:prstGeom>
                    <a:noFill/>
                    <a:ln>
                      <a:noFill/>
                    </a:ln>
                  </pic:spPr>
                </pic:pic>
              </a:graphicData>
            </a:graphic>
          </wp:inline>
        </w:drawing>
      </w:r>
    </w:p>
    <w:p w14:paraId="657CEC19" w14:textId="7B6319B7" w:rsidR="004D238D" w:rsidRPr="00BB38BF" w:rsidRDefault="2F6F340F" w:rsidP="7B347DCB">
      <w:pPr>
        <w:pStyle w:val="NoSpacing"/>
        <w:spacing w:line="360" w:lineRule="exact"/>
        <w:rPr>
          <w:rFonts w:ascii="Century Gothic" w:eastAsia="Century Gothic" w:hAnsi="Century Gothic" w:cs="Century Gothic"/>
          <w:b/>
          <w:bCs/>
          <w:sz w:val="24"/>
          <w:szCs w:val="24"/>
        </w:rPr>
      </w:pPr>
      <w:r w:rsidRPr="00BB38BF">
        <w:rPr>
          <w:rFonts w:ascii="Century Gothic" w:eastAsia="Century Gothic" w:hAnsi="Century Gothic" w:cs="Century Gothic"/>
          <w:b/>
          <w:bCs/>
          <w:sz w:val="24"/>
          <w:szCs w:val="24"/>
        </w:rPr>
        <w:t>C</w:t>
      </w:r>
      <w:r w:rsidR="773E0146" w:rsidRPr="00BB38BF">
        <w:rPr>
          <w:rFonts w:ascii="Century Gothic" w:eastAsia="Century Gothic" w:hAnsi="Century Gothic" w:cs="Century Gothic"/>
          <w:b/>
          <w:bCs/>
          <w:sz w:val="24"/>
          <w:szCs w:val="24"/>
        </w:rPr>
        <w:t xml:space="preserve">ommission </w:t>
      </w:r>
      <w:r w:rsidRPr="00BB38BF">
        <w:rPr>
          <w:rFonts w:ascii="Century Gothic" w:eastAsia="Century Gothic" w:hAnsi="Century Gothic" w:cs="Century Gothic"/>
          <w:b/>
          <w:bCs/>
          <w:sz w:val="24"/>
          <w:szCs w:val="24"/>
        </w:rPr>
        <w:t xml:space="preserve">to create an </w:t>
      </w:r>
      <w:r w:rsidR="773E0146" w:rsidRPr="00BB38BF">
        <w:rPr>
          <w:rFonts w:ascii="Century Gothic" w:eastAsia="Century Gothic" w:hAnsi="Century Gothic" w:cs="Century Gothic"/>
          <w:b/>
          <w:bCs/>
          <w:sz w:val="24"/>
          <w:szCs w:val="24"/>
        </w:rPr>
        <w:t xml:space="preserve">immersive </w:t>
      </w:r>
      <w:r w:rsidR="6B0DBE16" w:rsidRPr="00BB38BF">
        <w:rPr>
          <w:rFonts w:ascii="Century Gothic" w:eastAsia="Century Gothic" w:hAnsi="Century Gothic" w:cs="Century Gothic"/>
          <w:b/>
          <w:bCs/>
          <w:sz w:val="24"/>
          <w:szCs w:val="24"/>
        </w:rPr>
        <w:t>murder mystery</w:t>
      </w:r>
      <w:r w:rsidR="773E0146" w:rsidRPr="00BB38BF">
        <w:rPr>
          <w:rFonts w:ascii="Century Gothic" w:eastAsia="Century Gothic" w:hAnsi="Century Gothic" w:cs="Century Gothic"/>
          <w:b/>
          <w:bCs/>
          <w:sz w:val="24"/>
          <w:szCs w:val="24"/>
        </w:rPr>
        <w:t xml:space="preserve"> </w:t>
      </w:r>
      <w:r w:rsidR="160F4761" w:rsidRPr="00BB38BF">
        <w:rPr>
          <w:rFonts w:ascii="Century Gothic" w:eastAsia="Century Gothic" w:hAnsi="Century Gothic" w:cs="Century Gothic"/>
          <w:b/>
          <w:bCs/>
          <w:sz w:val="24"/>
          <w:szCs w:val="24"/>
        </w:rPr>
        <w:t>drama piece</w:t>
      </w:r>
      <w:r w:rsidR="7DE8C596" w:rsidRPr="00BB38BF">
        <w:rPr>
          <w:rFonts w:ascii="Century Gothic" w:eastAsia="Century Gothic" w:hAnsi="Century Gothic" w:cs="Century Gothic"/>
          <w:b/>
          <w:bCs/>
          <w:sz w:val="24"/>
          <w:szCs w:val="24"/>
        </w:rPr>
        <w:t xml:space="preserve"> </w:t>
      </w:r>
      <w:r w:rsidR="773E0146" w:rsidRPr="00BB38BF">
        <w:rPr>
          <w:rFonts w:ascii="Century Gothic" w:eastAsia="Century Gothic" w:hAnsi="Century Gothic" w:cs="Century Gothic"/>
          <w:b/>
          <w:bCs/>
          <w:sz w:val="24"/>
          <w:szCs w:val="24"/>
        </w:rPr>
        <w:t>in celebration of the British Library Living</w:t>
      </w:r>
      <w:r w:rsidR="1167C1FE" w:rsidRPr="00BB38BF">
        <w:rPr>
          <w:rFonts w:ascii="Century Gothic" w:eastAsia="Century Gothic" w:hAnsi="Century Gothic" w:cs="Century Gothic"/>
          <w:b/>
          <w:bCs/>
          <w:sz w:val="24"/>
          <w:szCs w:val="24"/>
        </w:rPr>
        <w:t xml:space="preserve"> </w:t>
      </w:r>
      <w:r w:rsidR="773E0146" w:rsidRPr="00BB38BF">
        <w:rPr>
          <w:rFonts w:ascii="Century Gothic" w:eastAsia="Century Gothic" w:hAnsi="Century Gothic" w:cs="Century Gothic"/>
          <w:b/>
          <w:bCs/>
          <w:sz w:val="24"/>
          <w:szCs w:val="24"/>
        </w:rPr>
        <w:t xml:space="preserve">Knowledge Network Exhibition </w:t>
      </w:r>
      <w:r w:rsidR="773E0146" w:rsidRPr="00BB38BF">
        <w:rPr>
          <w:rFonts w:ascii="Century Gothic" w:eastAsia="Century Gothic" w:hAnsi="Century Gothic" w:cs="Century Gothic"/>
          <w:b/>
          <w:bCs/>
          <w:i/>
          <w:iCs/>
          <w:sz w:val="24"/>
          <w:szCs w:val="24"/>
        </w:rPr>
        <w:t>Agatha Christie: A World of Mystery</w:t>
      </w:r>
      <w:r w:rsidR="773E0146" w:rsidRPr="00BB38BF">
        <w:rPr>
          <w:rFonts w:ascii="Century Gothic" w:eastAsia="Century Gothic" w:hAnsi="Century Gothic" w:cs="Century Gothic"/>
          <w:b/>
          <w:bCs/>
          <w:sz w:val="24"/>
          <w:szCs w:val="24"/>
        </w:rPr>
        <w:t xml:space="preserve"> </w:t>
      </w:r>
    </w:p>
    <w:p w14:paraId="381E157D" w14:textId="4392B6DA" w:rsidR="004D238D" w:rsidRPr="00C369C8" w:rsidRDefault="004D238D" w:rsidP="43B23937">
      <w:pPr>
        <w:pStyle w:val="NoSpacing"/>
        <w:spacing w:line="360" w:lineRule="exact"/>
        <w:rPr>
          <w:rFonts w:ascii="Century Gothic" w:hAnsi="Century Gothic" w:cs="Arial"/>
          <w:b/>
          <w:bCs/>
          <w:sz w:val="24"/>
          <w:szCs w:val="24"/>
        </w:rPr>
      </w:pPr>
    </w:p>
    <w:p w14:paraId="5E354873" w14:textId="43FB168F" w:rsidR="004D238D" w:rsidRPr="00C369C8" w:rsidRDefault="005B103F" w:rsidP="43B23937">
      <w:pPr>
        <w:pStyle w:val="NoSpacing"/>
        <w:spacing w:line="360" w:lineRule="exact"/>
        <w:rPr>
          <w:rFonts w:ascii="Century Gothic" w:hAnsi="Century Gothic" w:cs="Arial"/>
          <w:sz w:val="24"/>
          <w:szCs w:val="24"/>
        </w:rPr>
      </w:pPr>
      <w:r w:rsidRPr="43B23937">
        <w:rPr>
          <w:rFonts w:ascii="Century Gothic" w:hAnsi="Century Gothic" w:cs="Arial"/>
          <w:b/>
          <w:bCs/>
          <w:sz w:val="24"/>
          <w:szCs w:val="24"/>
        </w:rPr>
        <w:t>Who we</w:t>
      </w:r>
      <w:r w:rsidR="00E465FC" w:rsidRPr="43B23937">
        <w:rPr>
          <w:rFonts w:ascii="Century Gothic" w:hAnsi="Century Gothic" w:cs="Arial"/>
          <w:b/>
          <w:bCs/>
          <w:sz w:val="24"/>
          <w:szCs w:val="24"/>
        </w:rPr>
        <w:t xml:space="preserve"> are</w:t>
      </w:r>
      <w:r w:rsidR="002C2C63" w:rsidRPr="43B23937">
        <w:rPr>
          <w:rFonts w:ascii="Century Gothic" w:hAnsi="Century Gothic" w:cs="Arial"/>
          <w:b/>
          <w:bCs/>
          <w:sz w:val="24"/>
          <w:szCs w:val="24"/>
        </w:rPr>
        <w:t>:</w:t>
      </w:r>
    </w:p>
    <w:p w14:paraId="41263D30" w14:textId="6DB214BE" w:rsidR="004D238D" w:rsidRPr="00C369C8" w:rsidRDefault="004D238D" w:rsidP="43B23937">
      <w:pPr>
        <w:pStyle w:val="NoSpacing"/>
        <w:spacing w:line="360" w:lineRule="exact"/>
        <w:rPr>
          <w:rFonts w:ascii="Century Gothic" w:hAnsi="Century Gothic" w:cs="Arial"/>
          <w:b/>
          <w:bCs/>
          <w:sz w:val="24"/>
          <w:szCs w:val="24"/>
          <w:highlight w:val="yellow"/>
        </w:rPr>
      </w:pPr>
    </w:p>
    <w:p w14:paraId="38865A82" w14:textId="0546DE22" w:rsidR="000C0928" w:rsidRDefault="004D238D" w:rsidP="000C0928">
      <w:pPr>
        <w:pStyle w:val="NoSpacing"/>
        <w:spacing w:line="360" w:lineRule="exact"/>
        <w:rPr>
          <w:rFonts w:ascii="Century Gothic" w:hAnsi="Century Gothic" w:cs="Arial"/>
          <w:sz w:val="24"/>
          <w:szCs w:val="24"/>
        </w:rPr>
      </w:pPr>
      <w:r w:rsidRPr="000C0928">
        <w:rPr>
          <w:rFonts w:ascii="Century Gothic" w:hAnsi="Century Gothic" w:cs="Arial"/>
          <w:b/>
          <w:bCs/>
          <w:sz w:val="24"/>
          <w:szCs w:val="24"/>
        </w:rPr>
        <w:t>Nottingham City Libraries</w:t>
      </w:r>
      <w:r w:rsidRPr="000C0928">
        <w:rPr>
          <w:rFonts w:ascii="Century Gothic" w:hAnsi="Century Gothic" w:cs="Arial"/>
          <w:sz w:val="24"/>
          <w:szCs w:val="24"/>
        </w:rPr>
        <w:t xml:space="preserve"> </w:t>
      </w:r>
      <w:r w:rsidR="000C0928">
        <w:rPr>
          <w:rFonts w:ascii="Century Gothic" w:hAnsi="Century Gothic" w:cs="Arial"/>
          <w:sz w:val="24"/>
          <w:szCs w:val="24"/>
        </w:rPr>
        <w:t xml:space="preserve">is operated by Nottingham City Council, </w:t>
      </w:r>
      <w:r w:rsidR="00192480">
        <w:rPr>
          <w:rFonts w:ascii="Century Gothic" w:hAnsi="Century Gothic" w:cs="Arial"/>
          <w:sz w:val="24"/>
          <w:szCs w:val="24"/>
        </w:rPr>
        <w:t>deliver</w:t>
      </w:r>
      <w:r w:rsidR="000C0928">
        <w:rPr>
          <w:rFonts w:ascii="Century Gothic" w:hAnsi="Century Gothic" w:cs="Arial"/>
          <w:sz w:val="24"/>
          <w:szCs w:val="24"/>
        </w:rPr>
        <w:t>ing</w:t>
      </w:r>
      <w:r w:rsidR="00192480">
        <w:rPr>
          <w:rFonts w:ascii="Century Gothic" w:hAnsi="Century Gothic" w:cs="Arial"/>
          <w:sz w:val="24"/>
          <w:szCs w:val="24"/>
        </w:rPr>
        <w:t xml:space="preserve"> the public library service across the city, including the Nottingham Central Library. </w:t>
      </w:r>
    </w:p>
    <w:p w14:paraId="1EB0846C" w14:textId="0E7BA56F" w:rsidR="00C369C8" w:rsidRPr="00C369C8" w:rsidRDefault="00C369C8" w:rsidP="000C0928">
      <w:pPr>
        <w:pStyle w:val="NoSpacing"/>
        <w:spacing w:line="360" w:lineRule="exact"/>
        <w:rPr>
          <w:rFonts w:ascii="Century Gothic" w:hAnsi="Century Gothic"/>
          <w:b/>
          <w:bCs/>
          <w:color w:val="0563C1"/>
          <w:sz w:val="24"/>
          <w:szCs w:val="24"/>
        </w:rPr>
      </w:pPr>
      <w:hyperlink r:id="rId10" w:history="1">
        <w:r w:rsidRPr="00C369C8">
          <w:rPr>
            <w:rStyle w:val="Hyperlink"/>
            <w:rFonts w:ascii="Century Gothic" w:hAnsi="Century Gothic"/>
            <w:b/>
            <w:bCs/>
            <w:sz w:val="24"/>
            <w:szCs w:val="24"/>
            <w:u w:val="none"/>
          </w:rPr>
          <w:t>nottinghamcitylibraries.co.uk</w:t>
        </w:r>
      </w:hyperlink>
    </w:p>
    <w:p w14:paraId="28ADE0F2" w14:textId="748F1805" w:rsidR="00C369C8" w:rsidRPr="00C369C8" w:rsidRDefault="00C369C8" w:rsidP="000356DF">
      <w:pPr>
        <w:spacing w:after="0" w:line="360" w:lineRule="exact"/>
        <w:rPr>
          <w:rFonts w:ascii="Century Gothic" w:hAnsi="Century Gothic" w:cs="Arial"/>
          <w:b/>
          <w:bCs/>
          <w:color w:val="0563C1"/>
          <w:sz w:val="24"/>
          <w:szCs w:val="24"/>
          <w:u w:val="single"/>
        </w:rPr>
      </w:pPr>
    </w:p>
    <w:p w14:paraId="324B148E" w14:textId="60DE931D" w:rsidR="00C369C8" w:rsidRPr="000356DF" w:rsidRDefault="0068015D" w:rsidP="00C369C8">
      <w:pPr>
        <w:pStyle w:val="NormalWeb"/>
        <w:shd w:val="clear" w:color="auto" w:fill="FFFFFF"/>
        <w:spacing w:before="0" w:beforeAutospacing="0" w:after="0" w:afterAutospacing="0" w:line="360" w:lineRule="exact"/>
        <w:rPr>
          <w:rFonts w:ascii="Century Gothic" w:hAnsi="Century Gothic" w:cs="Arial"/>
        </w:rPr>
      </w:pPr>
      <w:r w:rsidRPr="00C369C8">
        <w:rPr>
          <w:rFonts w:ascii="Century Gothic" w:hAnsi="Century Gothic"/>
          <w:b/>
          <w:bCs/>
          <w:color w:val="2B2B2B"/>
          <w:shd w:val="clear" w:color="auto" w:fill="FFFFFF"/>
        </w:rPr>
        <w:t>Inspire: Culture, Learning and Libraries</w:t>
      </w:r>
      <w:r w:rsidRPr="000356DF">
        <w:rPr>
          <w:rFonts w:ascii="Century Gothic" w:hAnsi="Century Gothic"/>
          <w:color w:val="2B2B2B"/>
          <w:shd w:val="clear" w:color="auto" w:fill="FFFFFF"/>
        </w:rPr>
        <w:t xml:space="preserve"> is a charitable community benefit society</w:t>
      </w:r>
      <w:r w:rsidR="00420ACB" w:rsidRPr="000356DF">
        <w:rPr>
          <w:rFonts w:ascii="Century Gothic" w:hAnsi="Century Gothic"/>
          <w:color w:val="2B2B2B"/>
          <w:shd w:val="clear" w:color="auto" w:fill="FFFFFF"/>
        </w:rPr>
        <w:t xml:space="preserve"> </w:t>
      </w:r>
      <w:r w:rsidRPr="000356DF">
        <w:rPr>
          <w:rFonts w:ascii="Century Gothic" w:hAnsi="Century Gothic"/>
          <w:color w:val="2B2B2B"/>
          <w:shd w:val="clear" w:color="auto" w:fill="FFFFFF"/>
        </w:rPr>
        <w:t xml:space="preserve">delivering cultural and learning services across </w:t>
      </w:r>
      <w:r w:rsidR="00C369C8">
        <w:rPr>
          <w:rFonts w:ascii="Century Gothic" w:hAnsi="Century Gothic"/>
          <w:color w:val="2B2B2B"/>
          <w:shd w:val="clear" w:color="auto" w:fill="FFFFFF"/>
        </w:rPr>
        <w:t xml:space="preserve">the county of </w:t>
      </w:r>
      <w:r w:rsidRPr="000356DF">
        <w:rPr>
          <w:rFonts w:ascii="Century Gothic" w:hAnsi="Century Gothic"/>
          <w:color w:val="2B2B2B"/>
          <w:shd w:val="clear" w:color="auto" w:fill="FFFFFF"/>
        </w:rPr>
        <w:t xml:space="preserve">Nottinghamshire. </w:t>
      </w:r>
      <w:r w:rsidR="00C369C8" w:rsidRPr="000356DF">
        <w:rPr>
          <w:rFonts w:ascii="Century Gothic" w:hAnsi="Century Gothic"/>
          <w:color w:val="2B2B2B"/>
          <w:shd w:val="clear" w:color="auto" w:fill="FFFFFF"/>
        </w:rPr>
        <w:t xml:space="preserve">Our mission is: “To inspire people to read, learn and enjoy culture”. </w:t>
      </w:r>
      <w:r w:rsidR="00C369C8" w:rsidRPr="000356DF">
        <w:rPr>
          <w:rFonts w:ascii="Century Gothic" w:hAnsi="Century Gothic" w:cs="Arial"/>
        </w:rPr>
        <w:t xml:space="preserve"> </w:t>
      </w:r>
    </w:p>
    <w:p w14:paraId="0560529F" w14:textId="77777777" w:rsidR="00C369C8" w:rsidRPr="000356DF" w:rsidRDefault="00C369C8" w:rsidP="00C369C8">
      <w:pPr>
        <w:pStyle w:val="NormalWeb"/>
        <w:shd w:val="clear" w:color="auto" w:fill="FFFFFF"/>
        <w:spacing w:before="0" w:beforeAutospacing="0" w:after="0" w:afterAutospacing="0" w:line="360" w:lineRule="exact"/>
        <w:rPr>
          <w:rStyle w:val="Hyperlink"/>
          <w:rFonts w:ascii="Century Gothic" w:hAnsi="Century Gothic" w:cs="Arial"/>
          <w:color w:val="auto"/>
          <w:u w:val="none"/>
        </w:rPr>
      </w:pPr>
      <w:hyperlink r:id="rId11" w:history="1">
        <w:r w:rsidRPr="000356DF">
          <w:rPr>
            <w:rStyle w:val="Hyperlink"/>
            <w:rFonts w:ascii="Century Gothic" w:hAnsi="Century Gothic"/>
            <w:b/>
            <w:u w:val="none"/>
          </w:rPr>
          <w:t>inspireculture.org.uk</w:t>
        </w:r>
      </w:hyperlink>
    </w:p>
    <w:p w14:paraId="009320F8" w14:textId="422E3B4B" w:rsidR="00913B87" w:rsidRDefault="00913B87" w:rsidP="000356DF">
      <w:pPr>
        <w:pStyle w:val="NormalWeb"/>
        <w:shd w:val="clear" w:color="auto" w:fill="FFFFFF"/>
        <w:spacing w:before="0" w:beforeAutospacing="0" w:after="0" w:afterAutospacing="0" w:line="360" w:lineRule="exact"/>
        <w:rPr>
          <w:rFonts w:ascii="Century Gothic" w:hAnsi="Century Gothic"/>
          <w:color w:val="2B2B2B"/>
          <w:shd w:val="clear" w:color="auto" w:fill="FFFFFF"/>
        </w:rPr>
      </w:pPr>
    </w:p>
    <w:p w14:paraId="75129172" w14:textId="2D1A91C0" w:rsidR="00913B87" w:rsidRPr="00913B87" w:rsidRDefault="00913B87" w:rsidP="00913B87">
      <w:pPr>
        <w:pStyle w:val="NormalWeb"/>
        <w:shd w:val="clear" w:color="auto" w:fill="FFFFFF"/>
        <w:spacing w:before="0" w:beforeAutospacing="0" w:after="0" w:afterAutospacing="0" w:line="360" w:lineRule="exact"/>
        <w:rPr>
          <w:rFonts w:ascii="Century Gothic" w:hAnsi="Century Gothic"/>
          <w:color w:val="2B2B2B"/>
          <w:shd w:val="clear" w:color="auto" w:fill="FFFFFF"/>
        </w:rPr>
      </w:pPr>
      <w:r>
        <w:rPr>
          <w:rFonts w:ascii="Century Gothic" w:hAnsi="Century Gothic"/>
          <w:color w:val="2B2B2B"/>
          <w:shd w:val="clear" w:color="auto" w:fill="FFFFFF"/>
        </w:rPr>
        <w:t xml:space="preserve">We are members of the </w:t>
      </w:r>
      <w:r w:rsidRPr="00C369C8">
        <w:rPr>
          <w:rFonts w:ascii="Century Gothic" w:hAnsi="Century Gothic"/>
          <w:b/>
          <w:bCs/>
          <w:color w:val="2B2B2B"/>
          <w:shd w:val="clear" w:color="auto" w:fill="FFFFFF"/>
        </w:rPr>
        <w:t>British Library Living Knowledge Network</w:t>
      </w:r>
      <w:r>
        <w:rPr>
          <w:rFonts w:ascii="Century Gothic" w:hAnsi="Century Gothic"/>
          <w:color w:val="2B2B2B"/>
          <w:shd w:val="clear" w:color="auto" w:fill="FFFFFF"/>
        </w:rPr>
        <w:t xml:space="preserve"> (LKN). </w:t>
      </w:r>
      <w:r w:rsidRPr="00913B87">
        <w:rPr>
          <w:rFonts w:ascii="Century Gothic" w:hAnsi="Century Gothic"/>
          <w:color w:val="2B2B2B"/>
          <w:shd w:val="clear" w:color="auto" w:fill="FFFFFF"/>
        </w:rPr>
        <w:t>LKN</w:t>
      </w:r>
      <w:r>
        <w:rPr>
          <w:rFonts w:ascii="Century Gothic" w:hAnsi="Century Gothic"/>
          <w:color w:val="2B2B2B"/>
          <w:shd w:val="clear" w:color="auto" w:fill="FFFFFF"/>
        </w:rPr>
        <w:t xml:space="preserve"> </w:t>
      </w:r>
      <w:r w:rsidRPr="00913B87">
        <w:rPr>
          <w:rFonts w:ascii="Century Gothic" w:hAnsi="Century Gothic"/>
          <w:color w:val="2B2B2B"/>
          <w:shd w:val="clear" w:color="auto" w:fill="FFFFFF"/>
        </w:rPr>
        <w:t>is a UK-wide partnership of national and public libraries. Together we share ideas and spark connections between libraries, their collections and their people.</w:t>
      </w:r>
    </w:p>
    <w:p w14:paraId="2DBFDA32" w14:textId="27C0D4CD" w:rsidR="00913B87" w:rsidRPr="00913B87" w:rsidRDefault="06CF1408" w:rsidP="449CBCED">
      <w:pPr>
        <w:pStyle w:val="NormalWeb"/>
        <w:shd w:val="clear" w:color="auto" w:fill="FFFFFF" w:themeFill="background1"/>
        <w:spacing w:after="0" w:line="360" w:lineRule="exact"/>
        <w:rPr>
          <w:rFonts w:ascii="Century Gothic" w:hAnsi="Century Gothic"/>
          <w:color w:val="2B2B2B"/>
          <w:shd w:val="clear" w:color="auto" w:fill="FFFFFF"/>
        </w:rPr>
      </w:pPr>
      <w:r w:rsidRPr="00913B87">
        <w:rPr>
          <w:rFonts w:ascii="Century Gothic" w:hAnsi="Century Gothic"/>
          <w:color w:val="2B2B2B"/>
          <w:shd w:val="clear" w:color="auto" w:fill="FFFFFF"/>
        </w:rPr>
        <w:t>C</w:t>
      </w:r>
      <w:r w:rsidR="00913B87" w:rsidRPr="00913B87">
        <w:rPr>
          <w:rFonts w:ascii="Century Gothic" w:hAnsi="Century Gothic"/>
          <w:color w:val="2B2B2B"/>
          <w:shd w:val="clear" w:color="auto" w:fill="FFFFFF"/>
        </w:rPr>
        <w:t>reated by the British Library to explore new ways for libraries across the country to work as one, the network currently includes over 20 public libraries, the British Library itself, the National Library of Scotland and the National Library of Wales.</w:t>
      </w:r>
    </w:p>
    <w:p w14:paraId="2B60022F" w14:textId="73B89524" w:rsidR="00913B87" w:rsidRPr="009C0E00" w:rsidRDefault="00913B87" w:rsidP="7312B7D5">
      <w:pPr>
        <w:pStyle w:val="NormalWeb"/>
        <w:shd w:val="clear" w:color="auto" w:fill="FFFFFF" w:themeFill="background1"/>
        <w:spacing w:before="0" w:beforeAutospacing="0" w:after="0" w:afterAutospacing="0" w:line="360" w:lineRule="exact"/>
        <w:rPr>
          <w:rFonts w:ascii="Century Gothic" w:hAnsi="Century Gothic"/>
          <w:color w:val="2B2B2B"/>
          <w:shd w:val="clear" w:color="auto" w:fill="FFFFFF"/>
        </w:rPr>
      </w:pPr>
      <w:r w:rsidRPr="00913B87">
        <w:rPr>
          <w:rFonts w:ascii="Century Gothic" w:hAnsi="Century Gothic"/>
          <w:color w:val="2B2B2B"/>
          <w:shd w:val="clear" w:color="auto" w:fill="FFFFFF"/>
        </w:rPr>
        <w:t xml:space="preserve">The Living Knowledge Network is the only network of its kind in the UK and is centred on exchanging knowledge and developing memorable experiences for public library users, from simultaneous UK-wide exhibitions to leadership and development. </w:t>
      </w:r>
    </w:p>
    <w:p w14:paraId="705ABC0E" w14:textId="4CC94A54" w:rsidR="009C0E00" w:rsidRDefault="009C0E00" w:rsidP="0C3E751A">
      <w:pPr>
        <w:pStyle w:val="NormalWeb"/>
        <w:shd w:val="clear" w:color="auto" w:fill="FFFFFF" w:themeFill="background1"/>
        <w:spacing w:before="0" w:beforeAutospacing="0" w:after="0" w:afterAutospacing="0" w:line="360" w:lineRule="exact"/>
        <w:rPr>
          <w:rStyle w:val="Hyperlink"/>
          <w:rFonts w:ascii="Century Gothic" w:hAnsi="Century Gothic"/>
          <w:b/>
          <w:bCs/>
          <w:color w:val="0563C1"/>
          <w:u w:val="none"/>
        </w:rPr>
      </w:pPr>
      <w:hyperlink r:id="rId12">
        <w:r w:rsidRPr="0C3E751A">
          <w:rPr>
            <w:rStyle w:val="Hyperlink"/>
            <w:rFonts w:ascii="Century Gothic" w:eastAsiaTheme="minorEastAsia" w:hAnsi="Century Gothic" w:cstheme="minorBidi"/>
            <w:b/>
            <w:bCs/>
            <w:u w:val="none"/>
            <w:lang w:eastAsia="en-US"/>
          </w:rPr>
          <w:t>living-knowledge-network.co.uk</w:t>
        </w:r>
      </w:hyperlink>
    </w:p>
    <w:p w14:paraId="15656471" w14:textId="77777777" w:rsidR="00B64F5B" w:rsidRPr="00066E1A" w:rsidRDefault="00B64F5B" w:rsidP="000356DF">
      <w:pPr>
        <w:spacing w:after="0" w:line="360" w:lineRule="exact"/>
        <w:rPr>
          <w:rFonts w:ascii="Century Gothic" w:hAnsi="Century Gothic"/>
          <w:b/>
          <w:bCs/>
          <w:sz w:val="24"/>
          <w:szCs w:val="24"/>
        </w:rPr>
      </w:pPr>
    </w:p>
    <w:p w14:paraId="07D27194" w14:textId="01BA19DC" w:rsidR="00672726" w:rsidRPr="00066E1A" w:rsidRDefault="004D238D" w:rsidP="7B347DCB">
      <w:pPr>
        <w:spacing w:after="0" w:line="240" w:lineRule="auto"/>
        <w:rPr>
          <w:rFonts w:ascii="Century Gothic" w:eastAsia="Century Gothic" w:hAnsi="Century Gothic" w:cs="Century Gothic"/>
          <w:color w:val="000000" w:themeColor="text1"/>
          <w:sz w:val="24"/>
          <w:szCs w:val="24"/>
          <w:lang w:val="en-US"/>
        </w:rPr>
      </w:pPr>
      <w:r w:rsidRPr="7B347DCB">
        <w:rPr>
          <w:rFonts w:ascii="Century Gothic" w:hAnsi="Century Gothic"/>
          <w:b/>
          <w:bCs/>
          <w:i/>
          <w:iCs/>
          <w:sz w:val="24"/>
          <w:szCs w:val="24"/>
        </w:rPr>
        <w:t>Agatha Christie: A World of Mystery</w:t>
      </w:r>
      <w:r w:rsidR="009C0E00" w:rsidRPr="7B347DCB">
        <w:rPr>
          <w:rFonts w:ascii="Century Gothic" w:hAnsi="Century Gothic"/>
          <w:b/>
          <w:bCs/>
          <w:i/>
          <w:iCs/>
          <w:sz w:val="24"/>
          <w:szCs w:val="24"/>
        </w:rPr>
        <w:t xml:space="preserve"> Exhibitio</w:t>
      </w:r>
      <w:r w:rsidR="5A24BE19" w:rsidRPr="7B347DCB">
        <w:rPr>
          <w:rFonts w:ascii="Century Gothic" w:hAnsi="Century Gothic"/>
          <w:b/>
          <w:bCs/>
          <w:i/>
          <w:iCs/>
          <w:sz w:val="24"/>
          <w:szCs w:val="24"/>
        </w:rPr>
        <w:t>n</w:t>
      </w:r>
      <w:r w:rsidR="363FBF9E" w:rsidRPr="7B347DCB">
        <w:rPr>
          <w:rFonts w:ascii="Century Gothic" w:hAnsi="Century Gothic"/>
          <w:b/>
          <w:bCs/>
          <w:i/>
          <w:iCs/>
          <w:sz w:val="24"/>
          <w:szCs w:val="24"/>
        </w:rPr>
        <w:t xml:space="preserve">, </w:t>
      </w:r>
      <w:r w:rsidR="2CA1D67F" w:rsidRPr="7B347DCB">
        <w:rPr>
          <w:rFonts w:ascii="Century Gothic" w:hAnsi="Century Gothic"/>
          <w:b/>
          <w:bCs/>
          <w:i/>
          <w:iCs/>
          <w:sz w:val="24"/>
          <w:szCs w:val="24"/>
        </w:rPr>
        <w:t xml:space="preserve">touring libraries from </w:t>
      </w:r>
      <w:r w:rsidR="2CA1D67F" w:rsidRPr="7B347DCB">
        <w:rPr>
          <w:rFonts w:ascii="Century Gothic" w:eastAsia="Century Gothic" w:hAnsi="Century Gothic" w:cs="Century Gothic"/>
          <w:b/>
          <w:bCs/>
          <w:color w:val="000000" w:themeColor="text1"/>
          <w:sz w:val="24"/>
          <w:szCs w:val="24"/>
          <w:lang w:val="en-US"/>
        </w:rPr>
        <w:t>30/10/2026 - 29/06/2027</w:t>
      </w:r>
    </w:p>
    <w:p w14:paraId="4EF9341A" w14:textId="4D81E348" w:rsidR="00672726" w:rsidRPr="00066E1A" w:rsidRDefault="5A24BE19" w:rsidP="7312B7D5">
      <w:pPr>
        <w:pStyle w:val="NormalWeb"/>
        <w:shd w:val="clear" w:color="auto" w:fill="FFFFFF" w:themeFill="background1"/>
        <w:spacing w:before="0" w:beforeAutospacing="0" w:after="0" w:afterAutospacing="0" w:line="360" w:lineRule="exact"/>
        <w:rPr>
          <w:rFonts w:ascii="Century Gothic" w:hAnsi="Century Gothic"/>
          <w:color w:val="2B2B2B"/>
          <w:bdr w:val="none" w:sz="0" w:space="0" w:color="auto" w:frame="1"/>
          <w:shd w:val="clear" w:color="auto" w:fill="C6C6C6"/>
        </w:rPr>
      </w:pPr>
      <w:r w:rsidRPr="7312B7D5">
        <w:rPr>
          <w:rFonts w:ascii="Century Gothic" w:hAnsi="Century Gothic"/>
          <w:color w:val="2B2B2B"/>
        </w:rPr>
        <w:t>Delve into the remarkable life and legacy of the bestselling novelist of all time, Agatha Christie, at an exhibition opening at the British Library and Living Knowledge Network partner libraries in October 2026. From her best-loved characters including Hercule Poirot and Miss Marple, to her impact on crime writers today, unravel the secrets behind the Queen of Crime’s enduring appeal.</w:t>
      </w:r>
    </w:p>
    <w:p w14:paraId="2C7A7719" w14:textId="67BD594C" w:rsidR="009C0E00" w:rsidRPr="00E646D5" w:rsidRDefault="468EF863" w:rsidP="0C3E751A">
      <w:pPr>
        <w:pStyle w:val="paragraph"/>
        <w:shd w:val="clear" w:color="auto" w:fill="FFFFFF" w:themeFill="background1"/>
        <w:spacing w:before="0" w:beforeAutospacing="0" w:after="0" w:afterAutospacing="0"/>
        <w:textAlignment w:val="baseline"/>
        <w:rPr>
          <w:rFonts w:ascii="Century Gothic" w:hAnsi="Century Gothic" w:cs="Segoe UI"/>
          <w:b/>
          <w:bCs/>
          <w:color w:val="0563C1"/>
        </w:rPr>
      </w:pPr>
      <w:hyperlink r:id="rId13" w:history="1">
        <w:r w:rsidRPr="00E646D5">
          <w:rPr>
            <w:rStyle w:val="Hyperlink"/>
            <w:rFonts w:ascii="Century Gothic" w:hAnsi="Century Gothic" w:cs="Segoe UI"/>
            <w:b/>
            <w:bCs/>
            <w:u w:val="none"/>
          </w:rPr>
          <w:t>E</w:t>
        </w:r>
        <w:r w:rsidR="009C0E00" w:rsidRPr="00E646D5">
          <w:rPr>
            <w:rStyle w:val="Hyperlink"/>
            <w:rFonts w:ascii="Century Gothic" w:hAnsi="Century Gothic" w:cs="Segoe UI"/>
            <w:b/>
            <w:bCs/>
            <w:u w:val="none"/>
          </w:rPr>
          <w:t>vents.bl.uk/exhibitions/</w:t>
        </w:r>
        <w:proofErr w:type="spellStart"/>
        <w:r w:rsidR="009C0E00" w:rsidRPr="00E646D5">
          <w:rPr>
            <w:rStyle w:val="Hyperlink"/>
            <w:rFonts w:ascii="Century Gothic" w:hAnsi="Century Gothic" w:cs="Segoe UI"/>
            <w:b/>
            <w:bCs/>
            <w:u w:val="none"/>
          </w:rPr>
          <w:t>agathachristie</w:t>
        </w:r>
        <w:proofErr w:type="spellEnd"/>
      </w:hyperlink>
      <w:r w:rsidR="00E646D5" w:rsidRPr="00E646D5">
        <w:rPr>
          <w:rFonts w:ascii="Century Gothic" w:hAnsi="Century Gothic" w:cs="Segoe UI"/>
          <w:b/>
          <w:bCs/>
          <w:color w:val="0563C1"/>
        </w:rPr>
        <w:t xml:space="preserve"> </w:t>
      </w:r>
    </w:p>
    <w:p w14:paraId="4D259F99" w14:textId="07BFBE58" w:rsidR="00E646D5" w:rsidRPr="00066E1A" w:rsidRDefault="00E646D5" w:rsidP="0C3E751A">
      <w:pPr>
        <w:pStyle w:val="paragraph"/>
        <w:shd w:val="clear" w:color="auto" w:fill="FFFFFF" w:themeFill="background1"/>
        <w:spacing w:before="0" w:beforeAutospacing="0" w:after="0" w:afterAutospacing="0"/>
        <w:textAlignment w:val="baseline"/>
        <w:rPr>
          <w:rFonts w:ascii="Century Gothic" w:hAnsi="Century Gothic" w:cs="Segoe UI"/>
          <w:b/>
          <w:bCs/>
          <w:color w:val="0563C1"/>
        </w:rPr>
      </w:pPr>
    </w:p>
    <w:p w14:paraId="19EA92F9" w14:textId="2D0C591C" w:rsidR="00FD4A43" w:rsidRPr="00672726" w:rsidRDefault="00FD4A43" w:rsidP="0C3E751A">
      <w:pPr>
        <w:shd w:val="clear" w:color="auto" w:fill="FFFFFF" w:themeFill="background1"/>
        <w:spacing w:after="0" w:line="360" w:lineRule="exact"/>
        <w:rPr>
          <w:rFonts w:ascii="Century Gothic" w:hAnsi="Century Gothic" w:cs="Segoe UI"/>
          <w:b/>
          <w:bCs/>
          <w:color w:val="0563C1"/>
        </w:rPr>
      </w:pPr>
    </w:p>
    <w:p w14:paraId="37C8C202" w14:textId="70B3482C" w:rsidR="00FD4A43" w:rsidRPr="00672726" w:rsidRDefault="06528CBB" w:rsidP="7B347DCB">
      <w:pPr>
        <w:spacing w:after="0" w:line="360" w:lineRule="exact"/>
        <w:rPr>
          <w:rFonts w:ascii="Century Gothic" w:eastAsia="Century Gothic" w:hAnsi="Century Gothic" w:cs="Century Gothic"/>
          <w:sz w:val="24"/>
          <w:szCs w:val="24"/>
        </w:rPr>
      </w:pPr>
      <w:r w:rsidRPr="7B347DCB">
        <w:rPr>
          <w:rFonts w:ascii="Century Gothic" w:eastAsia="Century Gothic" w:hAnsi="Century Gothic" w:cs="Century Gothic"/>
          <w:sz w:val="24"/>
          <w:szCs w:val="24"/>
        </w:rPr>
        <w:lastRenderedPageBreak/>
        <w:t>W</w:t>
      </w:r>
      <w:r w:rsidR="7DECC7B5" w:rsidRPr="7B347DCB">
        <w:rPr>
          <w:rFonts w:ascii="Century Gothic" w:eastAsia="Century Gothic" w:hAnsi="Century Gothic" w:cs="Century Gothic"/>
          <w:sz w:val="24"/>
          <w:szCs w:val="24"/>
        </w:rPr>
        <w:t xml:space="preserve">e </w:t>
      </w:r>
      <w:r w:rsidR="0B68256D" w:rsidRPr="7B347DCB">
        <w:rPr>
          <w:rFonts w:ascii="Century Gothic" w:eastAsia="Century Gothic" w:hAnsi="Century Gothic" w:cs="Century Gothic"/>
          <w:sz w:val="24"/>
          <w:szCs w:val="24"/>
        </w:rPr>
        <w:t xml:space="preserve">are </w:t>
      </w:r>
      <w:r w:rsidRPr="7B347DCB">
        <w:rPr>
          <w:rFonts w:ascii="Century Gothic" w:eastAsia="Century Gothic" w:hAnsi="Century Gothic" w:cs="Century Gothic"/>
          <w:sz w:val="24"/>
          <w:szCs w:val="24"/>
        </w:rPr>
        <w:t>establish</w:t>
      </w:r>
      <w:r w:rsidR="2EF494AD" w:rsidRPr="7B347DCB">
        <w:rPr>
          <w:rFonts w:ascii="Century Gothic" w:eastAsia="Century Gothic" w:hAnsi="Century Gothic" w:cs="Century Gothic"/>
          <w:sz w:val="24"/>
          <w:szCs w:val="24"/>
        </w:rPr>
        <w:t>ing</w:t>
      </w:r>
      <w:r w:rsidRPr="7B347DCB">
        <w:rPr>
          <w:rFonts w:ascii="Century Gothic" w:eastAsia="Century Gothic" w:hAnsi="Century Gothic" w:cs="Century Gothic"/>
          <w:sz w:val="24"/>
          <w:szCs w:val="24"/>
        </w:rPr>
        <w:t xml:space="preserve"> a city/county partnership model across neighbouring library services. The </w:t>
      </w:r>
      <w:r w:rsidR="019FA108" w:rsidRPr="7B347DCB">
        <w:rPr>
          <w:rFonts w:ascii="Century Gothic" w:eastAsia="Century Gothic" w:hAnsi="Century Gothic" w:cs="Century Gothic"/>
          <w:sz w:val="24"/>
          <w:szCs w:val="24"/>
        </w:rPr>
        <w:t xml:space="preserve">immersive drama </w:t>
      </w:r>
      <w:r w:rsidRPr="7B347DCB">
        <w:rPr>
          <w:rFonts w:ascii="Century Gothic" w:eastAsia="Century Gothic" w:hAnsi="Century Gothic" w:cs="Century Gothic"/>
          <w:sz w:val="24"/>
          <w:szCs w:val="24"/>
        </w:rPr>
        <w:t>commission will reach communities in</w:t>
      </w:r>
      <w:r w:rsidR="61C03555" w:rsidRPr="7B347DCB">
        <w:rPr>
          <w:rFonts w:ascii="Century Gothic" w:eastAsia="Century Gothic" w:hAnsi="Century Gothic" w:cs="Century Gothic"/>
          <w:sz w:val="24"/>
          <w:szCs w:val="24"/>
        </w:rPr>
        <w:t xml:space="preserve"> the following Libraries</w:t>
      </w:r>
      <w:r w:rsidRPr="7B347DCB">
        <w:rPr>
          <w:rFonts w:ascii="Century Gothic" w:eastAsia="Century Gothic" w:hAnsi="Century Gothic" w:cs="Century Gothic"/>
          <w:sz w:val="24"/>
          <w:szCs w:val="24"/>
        </w:rPr>
        <w:t xml:space="preserve">: </w:t>
      </w:r>
    </w:p>
    <w:p w14:paraId="15C4050A" w14:textId="24F4470D" w:rsidR="00FD4A43" w:rsidRPr="00672726" w:rsidRDefault="06528CBB" w:rsidP="0C3E751A">
      <w:pPr>
        <w:spacing w:after="0" w:line="360" w:lineRule="exact"/>
        <w:rPr>
          <w:rFonts w:ascii="Century Gothic" w:hAnsi="Century Gothic"/>
          <w:b/>
          <w:bCs/>
          <w:sz w:val="24"/>
          <w:szCs w:val="24"/>
        </w:rPr>
      </w:pPr>
      <w:hyperlink r:id="rId14">
        <w:r w:rsidRPr="0C3E751A">
          <w:rPr>
            <w:rStyle w:val="Hyperlink"/>
            <w:rFonts w:ascii="Century Gothic" w:hAnsi="Century Gothic"/>
            <w:b/>
            <w:bCs/>
            <w:sz w:val="24"/>
            <w:szCs w:val="24"/>
            <w:u w:val="none"/>
          </w:rPr>
          <w:t>Nottingham Central</w:t>
        </w:r>
      </w:hyperlink>
      <w:r w:rsidRPr="0C3E751A">
        <w:rPr>
          <w:rFonts w:ascii="Century Gothic" w:hAnsi="Century Gothic"/>
          <w:b/>
          <w:bCs/>
          <w:sz w:val="24"/>
          <w:szCs w:val="24"/>
        </w:rPr>
        <w:t xml:space="preserve">, </w:t>
      </w:r>
      <w:hyperlink r:id="rId15">
        <w:r w:rsidRPr="0C3E751A">
          <w:rPr>
            <w:rStyle w:val="Hyperlink"/>
            <w:rFonts w:ascii="Century Gothic" w:hAnsi="Century Gothic"/>
            <w:b/>
            <w:bCs/>
            <w:sz w:val="24"/>
            <w:szCs w:val="24"/>
            <w:u w:val="none"/>
          </w:rPr>
          <w:t>Strelley Road</w:t>
        </w:r>
      </w:hyperlink>
      <w:r w:rsidRPr="0C3E751A">
        <w:rPr>
          <w:rFonts w:ascii="Century Gothic" w:hAnsi="Century Gothic"/>
          <w:b/>
          <w:bCs/>
          <w:sz w:val="24"/>
          <w:szCs w:val="24"/>
        </w:rPr>
        <w:t xml:space="preserve">, </w:t>
      </w:r>
      <w:hyperlink r:id="rId16">
        <w:r w:rsidRPr="0C3E751A">
          <w:rPr>
            <w:rStyle w:val="Hyperlink"/>
            <w:rFonts w:ascii="Century Gothic" w:hAnsi="Century Gothic"/>
            <w:b/>
            <w:bCs/>
            <w:sz w:val="24"/>
            <w:szCs w:val="24"/>
            <w:u w:val="none"/>
          </w:rPr>
          <w:t>Hyson Green</w:t>
        </w:r>
      </w:hyperlink>
      <w:r w:rsidRPr="0C3E751A">
        <w:rPr>
          <w:rFonts w:ascii="Century Gothic" w:hAnsi="Century Gothic"/>
          <w:b/>
          <w:bCs/>
          <w:sz w:val="24"/>
          <w:szCs w:val="24"/>
        </w:rPr>
        <w:t xml:space="preserve">, </w:t>
      </w:r>
      <w:hyperlink r:id="rId17">
        <w:r w:rsidRPr="0C3E751A">
          <w:rPr>
            <w:rStyle w:val="Hyperlink"/>
            <w:rFonts w:ascii="Century Gothic" w:hAnsi="Century Gothic"/>
            <w:b/>
            <w:bCs/>
            <w:sz w:val="24"/>
            <w:szCs w:val="24"/>
            <w:u w:val="none"/>
          </w:rPr>
          <w:t>St Ann’s</w:t>
        </w:r>
      </w:hyperlink>
      <w:r w:rsidRPr="0C3E751A">
        <w:rPr>
          <w:rFonts w:ascii="Century Gothic" w:hAnsi="Century Gothic"/>
          <w:b/>
          <w:bCs/>
          <w:sz w:val="24"/>
          <w:szCs w:val="24"/>
        </w:rPr>
        <w:t xml:space="preserve"> </w:t>
      </w:r>
    </w:p>
    <w:p w14:paraId="675E6189" w14:textId="2DF30480" w:rsidR="00FD4A43" w:rsidRPr="00672726" w:rsidRDefault="06528CBB" w:rsidP="0C3E751A">
      <w:pPr>
        <w:spacing w:after="0" w:line="360" w:lineRule="exact"/>
        <w:rPr>
          <w:rFonts w:ascii="Century Gothic" w:eastAsia="Century Gothic" w:hAnsi="Century Gothic" w:cs="Century Gothic"/>
          <w:b/>
          <w:bCs/>
          <w:color w:val="0563C1"/>
          <w:sz w:val="24"/>
          <w:szCs w:val="24"/>
          <w:lang w:val="en-US"/>
        </w:rPr>
      </w:pPr>
      <w:hyperlink r:id="rId18">
        <w:r w:rsidRPr="0C3E751A">
          <w:rPr>
            <w:rStyle w:val="Hyperlink2"/>
            <w:sz w:val="24"/>
            <w:szCs w:val="24"/>
            <w:lang w:val="en-US"/>
          </w:rPr>
          <w:t>Mansfield</w:t>
        </w:r>
      </w:hyperlink>
      <w:r w:rsidRPr="0C3E751A">
        <w:rPr>
          <w:rStyle w:val="Hyperlink2"/>
          <w:sz w:val="24"/>
          <w:szCs w:val="24"/>
          <w:lang w:val="en-US"/>
        </w:rPr>
        <w:t xml:space="preserve"> Central</w:t>
      </w:r>
      <w:r w:rsidRPr="0C3E751A">
        <w:rPr>
          <w:rFonts w:ascii="Century Gothic" w:hAnsi="Century Gothic"/>
          <w:sz w:val="24"/>
          <w:szCs w:val="24"/>
        </w:rPr>
        <w:t xml:space="preserve">, </w:t>
      </w:r>
      <w:hyperlink r:id="rId19">
        <w:r w:rsidRPr="0C3E751A">
          <w:rPr>
            <w:rStyle w:val="Hyperlink2"/>
            <w:sz w:val="24"/>
            <w:szCs w:val="24"/>
            <w:lang w:val="en-US"/>
          </w:rPr>
          <w:t>Kirkby in Ashfield</w:t>
        </w:r>
      </w:hyperlink>
      <w:r w:rsidRPr="0C3E751A">
        <w:rPr>
          <w:rFonts w:ascii="Century Gothic" w:hAnsi="Century Gothic"/>
          <w:sz w:val="24"/>
          <w:szCs w:val="24"/>
        </w:rPr>
        <w:t xml:space="preserve">, </w:t>
      </w:r>
      <w:hyperlink r:id="rId20">
        <w:r w:rsidRPr="0C3E751A">
          <w:rPr>
            <w:rStyle w:val="Hyperlink2"/>
            <w:sz w:val="24"/>
            <w:szCs w:val="24"/>
            <w:lang w:val="en-US"/>
          </w:rPr>
          <w:t>Sutton in Ashfield</w:t>
        </w:r>
      </w:hyperlink>
      <w:r w:rsidRPr="0C3E751A">
        <w:rPr>
          <w:rFonts w:ascii="Century Gothic" w:hAnsi="Century Gothic"/>
          <w:sz w:val="24"/>
          <w:szCs w:val="24"/>
        </w:rPr>
        <w:t xml:space="preserve">, </w:t>
      </w:r>
      <w:hyperlink r:id="rId21">
        <w:r w:rsidRPr="0C3E751A">
          <w:rPr>
            <w:rStyle w:val="Hyperlink2"/>
            <w:sz w:val="24"/>
            <w:szCs w:val="24"/>
            <w:lang w:val="en-US"/>
          </w:rPr>
          <w:t>Hucknall</w:t>
        </w:r>
      </w:hyperlink>
      <w:r w:rsidRPr="0C3E751A">
        <w:rPr>
          <w:rFonts w:ascii="Century Gothic" w:hAnsi="Century Gothic"/>
          <w:sz w:val="24"/>
          <w:szCs w:val="24"/>
        </w:rPr>
        <w:t>.</w:t>
      </w:r>
    </w:p>
    <w:p w14:paraId="09650CD8" w14:textId="6FF792E5" w:rsidR="00FD4A43" w:rsidRPr="00672726" w:rsidRDefault="00FD4A43" w:rsidP="0C3E751A">
      <w:pPr>
        <w:pStyle w:val="paragraph"/>
        <w:shd w:val="clear" w:color="auto" w:fill="FFFFFF" w:themeFill="background1"/>
        <w:spacing w:before="0" w:beforeAutospacing="0" w:after="0" w:afterAutospacing="0" w:line="360" w:lineRule="exact"/>
        <w:rPr>
          <w:rFonts w:ascii="Century Gothic" w:hAnsi="Century Gothic" w:cs="Segoe UI"/>
          <w:b/>
          <w:bCs/>
          <w:color w:val="0563C1"/>
        </w:rPr>
      </w:pPr>
    </w:p>
    <w:p w14:paraId="471D1E72" w14:textId="55C73F44" w:rsidR="00FD4A43" w:rsidRPr="00672726" w:rsidRDefault="06528CBB" w:rsidP="0C3E751A">
      <w:pPr>
        <w:pStyle w:val="Body"/>
        <w:spacing w:after="0" w:line="360" w:lineRule="exact"/>
        <w:rPr>
          <w:rFonts w:ascii="Century Gothic" w:hAnsi="Century Gothic"/>
          <w:sz w:val="24"/>
          <w:szCs w:val="24"/>
          <w:lang w:val="en-US"/>
        </w:rPr>
      </w:pPr>
      <w:r w:rsidRPr="7B347DCB">
        <w:rPr>
          <w:rFonts w:ascii="Century Gothic" w:hAnsi="Century Gothic"/>
          <w:sz w:val="24"/>
          <w:szCs w:val="24"/>
          <w:lang w:val="en-US"/>
        </w:rPr>
        <w:t>This opportunity is funded by Arts Council England.</w:t>
      </w:r>
    </w:p>
    <w:p w14:paraId="20ECF07C" w14:textId="5EA23733" w:rsidR="009F6CC4" w:rsidRPr="000356DF" w:rsidRDefault="009F6CC4" w:rsidP="7B347DCB">
      <w:pPr>
        <w:pStyle w:val="Body"/>
        <w:spacing w:after="0" w:line="360" w:lineRule="exact"/>
        <w:rPr>
          <w:rFonts w:ascii="Century Gothic" w:hAnsi="Century Gothic"/>
          <w:sz w:val="24"/>
          <w:szCs w:val="24"/>
          <w:lang w:val="en-US"/>
        </w:rPr>
      </w:pPr>
    </w:p>
    <w:p w14:paraId="022EA193" w14:textId="77FC792D" w:rsidR="009F6CC4" w:rsidRPr="000356DF" w:rsidRDefault="009F6CC4" w:rsidP="7B347DCB">
      <w:pPr>
        <w:spacing w:after="0" w:line="360" w:lineRule="exact"/>
        <w:rPr>
          <w:rFonts w:ascii="Century Gothic" w:hAnsi="Century Gothic"/>
          <w:b/>
          <w:bCs/>
          <w:sz w:val="24"/>
          <w:szCs w:val="24"/>
        </w:rPr>
      </w:pPr>
      <w:r w:rsidRPr="7B347DCB">
        <w:rPr>
          <w:rFonts w:ascii="Century Gothic" w:hAnsi="Century Gothic"/>
          <w:b/>
          <w:bCs/>
          <w:sz w:val="24"/>
          <w:szCs w:val="24"/>
        </w:rPr>
        <w:t>What we want</w:t>
      </w:r>
      <w:r w:rsidR="00BB38BF">
        <w:rPr>
          <w:rFonts w:ascii="Century Gothic" w:hAnsi="Century Gothic"/>
          <w:b/>
          <w:bCs/>
          <w:sz w:val="24"/>
          <w:szCs w:val="24"/>
        </w:rPr>
        <w:t>:</w:t>
      </w:r>
    </w:p>
    <w:p w14:paraId="661D9672" w14:textId="0F7E4E64" w:rsidR="00DB3BC3" w:rsidRPr="000356DF" w:rsidRDefault="006209BD" w:rsidP="000356DF">
      <w:pPr>
        <w:spacing w:after="0" w:line="360" w:lineRule="exact"/>
        <w:rPr>
          <w:rFonts w:ascii="Century Gothic" w:hAnsi="Century Gothic"/>
          <w:sz w:val="24"/>
          <w:szCs w:val="24"/>
          <w:shd w:val="clear" w:color="auto" w:fill="FFFFFF"/>
          <w:lang w:val="en-US"/>
        </w:rPr>
      </w:pPr>
      <w:r w:rsidRPr="000356DF">
        <w:rPr>
          <w:rFonts w:ascii="Century Gothic" w:hAnsi="Century Gothic"/>
          <w:sz w:val="24"/>
          <w:szCs w:val="24"/>
          <w:lang w:val="en-US"/>
        </w:rPr>
        <w:t xml:space="preserve">We are looking for </w:t>
      </w:r>
      <w:r w:rsidR="00887F29" w:rsidRPr="000356DF">
        <w:rPr>
          <w:rFonts w:ascii="Century Gothic" w:hAnsi="Century Gothic"/>
          <w:sz w:val="24"/>
          <w:szCs w:val="24"/>
          <w:shd w:val="clear" w:color="auto" w:fill="FFFFFF"/>
          <w:lang w:val="en-US"/>
        </w:rPr>
        <w:t xml:space="preserve">a creatively curious </w:t>
      </w:r>
      <w:r w:rsidR="00733680">
        <w:rPr>
          <w:rFonts w:ascii="Century Gothic" w:hAnsi="Century Gothic"/>
          <w:sz w:val="24"/>
          <w:szCs w:val="24"/>
          <w:lang w:val="en-US"/>
        </w:rPr>
        <w:t>theatre</w:t>
      </w:r>
      <w:r w:rsidR="000E6E94">
        <w:rPr>
          <w:rFonts w:ascii="Century Gothic" w:hAnsi="Century Gothic"/>
          <w:sz w:val="24"/>
          <w:szCs w:val="24"/>
          <w:lang w:val="en-US"/>
        </w:rPr>
        <w:t xml:space="preserve">/drama </w:t>
      </w:r>
      <w:r w:rsidR="00733680">
        <w:rPr>
          <w:rFonts w:ascii="Century Gothic" w:hAnsi="Century Gothic"/>
          <w:sz w:val="24"/>
          <w:szCs w:val="24"/>
          <w:lang w:val="en-US"/>
        </w:rPr>
        <w:t>practitioner</w:t>
      </w:r>
      <w:r w:rsidR="004F56A1">
        <w:rPr>
          <w:rFonts w:ascii="Century Gothic" w:hAnsi="Century Gothic"/>
          <w:sz w:val="24"/>
          <w:szCs w:val="24"/>
          <w:lang w:val="en-US"/>
        </w:rPr>
        <w:t>(</w:t>
      </w:r>
      <w:r w:rsidR="00733680">
        <w:rPr>
          <w:rFonts w:ascii="Century Gothic" w:hAnsi="Century Gothic"/>
          <w:sz w:val="24"/>
          <w:szCs w:val="24"/>
          <w:lang w:val="en-US"/>
        </w:rPr>
        <w:t>s</w:t>
      </w:r>
      <w:r w:rsidR="004F56A1">
        <w:rPr>
          <w:rFonts w:ascii="Century Gothic" w:hAnsi="Century Gothic"/>
          <w:sz w:val="24"/>
          <w:szCs w:val="24"/>
          <w:lang w:val="en-US"/>
        </w:rPr>
        <w:t>)</w:t>
      </w:r>
      <w:r w:rsidR="00733680">
        <w:rPr>
          <w:rFonts w:ascii="Century Gothic" w:hAnsi="Century Gothic"/>
          <w:sz w:val="24"/>
          <w:szCs w:val="24"/>
          <w:lang w:val="en-US"/>
        </w:rPr>
        <w:t xml:space="preserve"> </w:t>
      </w:r>
      <w:r w:rsidR="00887F29" w:rsidRPr="000356DF">
        <w:rPr>
          <w:rFonts w:ascii="Century Gothic" w:hAnsi="Century Gothic"/>
          <w:sz w:val="24"/>
          <w:szCs w:val="24"/>
          <w:lang w:val="en-US"/>
        </w:rPr>
        <w:t>who get</w:t>
      </w:r>
      <w:r w:rsidR="68A069EA" w:rsidRPr="000356DF">
        <w:rPr>
          <w:rFonts w:ascii="Century Gothic" w:hAnsi="Century Gothic"/>
          <w:sz w:val="24"/>
          <w:szCs w:val="24"/>
          <w:lang w:val="en-US"/>
        </w:rPr>
        <w:t>s</w:t>
      </w:r>
      <w:r w:rsidR="00887F29" w:rsidRPr="000356DF">
        <w:rPr>
          <w:rFonts w:ascii="Century Gothic" w:hAnsi="Century Gothic"/>
          <w:sz w:val="24"/>
          <w:szCs w:val="24"/>
          <w:lang w:val="en-US"/>
        </w:rPr>
        <w:t xml:space="preserve"> </w:t>
      </w:r>
      <w:r w:rsidR="00887F29" w:rsidRPr="000356DF">
        <w:rPr>
          <w:rFonts w:ascii="Century Gothic" w:hAnsi="Century Gothic"/>
          <w:sz w:val="24"/>
          <w:szCs w:val="24"/>
          <w:shd w:val="clear" w:color="auto" w:fill="FFFFFF"/>
          <w:lang w:val="en-US"/>
        </w:rPr>
        <w:t xml:space="preserve">excited about </w:t>
      </w:r>
      <w:r w:rsidR="1FC0A5A0" w:rsidRPr="000356DF">
        <w:rPr>
          <w:rFonts w:ascii="Century Gothic" w:hAnsi="Century Gothic"/>
          <w:sz w:val="24"/>
          <w:szCs w:val="24"/>
          <w:shd w:val="clear" w:color="auto" w:fill="FFFFFF"/>
          <w:lang w:val="en-US"/>
        </w:rPr>
        <w:t>creating new work,</w:t>
      </w:r>
      <w:r w:rsidR="00887F29" w:rsidRPr="000356DF">
        <w:rPr>
          <w:rFonts w:ascii="Century Gothic" w:hAnsi="Century Gothic"/>
          <w:sz w:val="24"/>
          <w:szCs w:val="24"/>
          <w:shd w:val="clear" w:color="auto" w:fill="FFFFFF"/>
          <w:lang w:val="en-US"/>
        </w:rPr>
        <w:t xml:space="preserve"> like</w:t>
      </w:r>
      <w:r w:rsidR="134628F9" w:rsidRPr="000356DF">
        <w:rPr>
          <w:rFonts w:ascii="Century Gothic" w:hAnsi="Century Gothic"/>
          <w:sz w:val="24"/>
          <w:szCs w:val="24"/>
          <w:shd w:val="clear" w:color="auto" w:fill="FFFFFF"/>
          <w:lang w:val="en-US"/>
        </w:rPr>
        <w:t>s</w:t>
      </w:r>
      <w:r w:rsidR="00887F29" w:rsidRPr="000356DF">
        <w:rPr>
          <w:rFonts w:ascii="Century Gothic" w:hAnsi="Century Gothic"/>
          <w:sz w:val="24"/>
          <w:szCs w:val="24"/>
          <w:shd w:val="clear" w:color="auto" w:fill="FFFFFF"/>
          <w:lang w:val="en-US"/>
        </w:rPr>
        <w:t xml:space="preserve"> to think </w:t>
      </w:r>
      <w:r w:rsidR="008371A0" w:rsidRPr="000356DF">
        <w:rPr>
          <w:rFonts w:ascii="Century Gothic" w:hAnsi="Century Gothic"/>
          <w:sz w:val="24"/>
          <w:szCs w:val="24"/>
          <w:shd w:val="clear" w:color="auto" w:fill="FFFFFF"/>
          <w:lang w:val="en-US"/>
        </w:rPr>
        <w:t>imaginatively,</w:t>
      </w:r>
      <w:r w:rsidR="00887F29" w:rsidRPr="000356DF">
        <w:rPr>
          <w:rFonts w:ascii="Century Gothic" w:hAnsi="Century Gothic"/>
          <w:sz w:val="24"/>
          <w:szCs w:val="24"/>
          <w:shd w:val="clear" w:color="auto" w:fill="FFFFFF"/>
          <w:lang w:val="en-US"/>
        </w:rPr>
        <w:t xml:space="preserve"> and enjoy</w:t>
      </w:r>
      <w:r w:rsidR="1E7E8C5F" w:rsidRPr="000356DF">
        <w:rPr>
          <w:rFonts w:ascii="Century Gothic" w:hAnsi="Century Gothic"/>
          <w:sz w:val="24"/>
          <w:szCs w:val="24"/>
          <w:shd w:val="clear" w:color="auto" w:fill="FFFFFF"/>
          <w:lang w:val="en-US"/>
        </w:rPr>
        <w:t>s</w:t>
      </w:r>
      <w:r w:rsidR="00887F29" w:rsidRPr="000356DF">
        <w:rPr>
          <w:rFonts w:ascii="Century Gothic" w:hAnsi="Century Gothic"/>
          <w:sz w:val="24"/>
          <w:szCs w:val="24"/>
          <w:shd w:val="clear" w:color="auto" w:fill="FFFFFF"/>
          <w:lang w:val="en-US"/>
        </w:rPr>
        <w:t xml:space="preserve"> </w:t>
      </w:r>
      <w:r w:rsidR="008371A0" w:rsidRPr="000356DF">
        <w:rPr>
          <w:rFonts w:ascii="Century Gothic" w:hAnsi="Century Gothic"/>
          <w:sz w:val="24"/>
          <w:szCs w:val="24"/>
          <w:shd w:val="clear" w:color="auto" w:fill="FFFFFF"/>
          <w:lang w:val="en-US"/>
        </w:rPr>
        <w:t>working in collaboration</w:t>
      </w:r>
      <w:r w:rsidR="00887F29" w:rsidRPr="000356DF">
        <w:rPr>
          <w:rFonts w:ascii="Century Gothic" w:hAnsi="Century Gothic"/>
          <w:sz w:val="24"/>
          <w:szCs w:val="24"/>
          <w:shd w:val="clear" w:color="auto" w:fill="FFFFFF"/>
          <w:lang w:val="en-US"/>
        </w:rPr>
        <w:t>.</w:t>
      </w:r>
    </w:p>
    <w:p w14:paraId="10406049" w14:textId="2D10C147" w:rsidR="00B6076D" w:rsidRPr="000356DF" w:rsidRDefault="00B6076D" w:rsidP="1D9A42AF">
      <w:pPr>
        <w:spacing w:after="0" w:line="360" w:lineRule="exact"/>
        <w:rPr>
          <w:rFonts w:ascii="Century Gothic" w:hAnsi="Century Gothic"/>
          <w:sz w:val="24"/>
          <w:szCs w:val="24"/>
          <w:lang w:val="en-US"/>
        </w:rPr>
      </w:pPr>
    </w:p>
    <w:p w14:paraId="6C52F77F" w14:textId="4BE1CD87" w:rsidR="0AA787CA" w:rsidRDefault="0AA787CA" w:rsidP="7B347DCB">
      <w:pPr>
        <w:pStyle w:val="Heading2"/>
        <w:spacing w:before="0" w:after="0" w:line="360" w:lineRule="exact"/>
        <w:ind w:left="437"/>
        <w:rPr>
          <w:rFonts w:ascii="Century Gothic" w:eastAsia="Century Gothic" w:hAnsi="Century Gothic" w:cs="Century Gothic"/>
          <w:b/>
          <w:bCs/>
          <w:color w:val="000000" w:themeColor="text1"/>
          <w:sz w:val="24"/>
          <w:szCs w:val="24"/>
          <w:lang w:val="en-US"/>
        </w:rPr>
      </w:pPr>
      <w:r w:rsidRPr="7B347DCB">
        <w:rPr>
          <w:rFonts w:ascii="Century Gothic" w:eastAsia="Century Gothic" w:hAnsi="Century Gothic" w:cs="Century Gothic"/>
          <w:b/>
          <w:bCs/>
          <w:color w:val="000000" w:themeColor="text1"/>
          <w:sz w:val="24"/>
          <w:szCs w:val="24"/>
          <w:lang w:val="en-US"/>
        </w:rPr>
        <w:t>Our aims are to:</w:t>
      </w:r>
    </w:p>
    <w:p w14:paraId="3EE96441" w14:textId="18BBB261" w:rsidR="00B6076D" w:rsidRPr="000356DF" w:rsidRDefault="0AA787CA" w:rsidP="1D9A42AF">
      <w:pPr>
        <w:pStyle w:val="ListParagraph"/>
        <w:numPr>
          <w:ilvl w:val="0"/>
          <w:numId w:val="5"/>
        </w:numPr>
        <w:tabs>
          <w:tab w:val="left" w:pos="1157"/>
        </w:tabs>
        <w:spacing w:before="66" w:after="0" w:line="360" w:lineRule="exact"/>
        <w:ind w:left="1157" w:hanging="360"/>
        <w:rPr>
          <w:rFonts w:ascii="Century Gothic" w:eastAsia="Century Gothic" w:hAnsi="Century Gothic" w:cs="Century Gothic"/>
          <w:color w:val="000000" w:themeColor="text1"/>
          <w:sz w:val="24"/>
          <w:szCs w:val="24"/>
          <w:lang w:val="en-US"/>
        </w:rPr>
      </w:pPr>
      <w:r w:rsidRPr="1D9A42AF">
        <w:rPr>
          <w:rFonts w:ascii="Century Gothic" w:eastAsia="Century Gothic" w:hAnsi="Century Gothic" w:cs="Century Gothic"/>
          <w:color w:val="000000" w:themeColor="text1"/>
          <w:sz w:val="24"/>
          <w:szCs w:val="24"/>
          <w:lang w:val="en-US"/>
        </w:rPr>
        <w:t xml:space="preserve">Support and enhance engagement with the national tour of the British Library Living Knowledge Network exhibition: </w:t>
      </w:r>
      <w:r w:rsidRPr="1D9A42AF">
        <w:rPr>
          <w:rFonts w:ascii="Century Gothic" w:eastAsia="Century Gothic" w:hAnsi="Century Gothic" w:cs="Century Gothic"/>
          <w:i/>
          <w:iCs/>
          <w:color w:val="000000" w:themeColor="text1"/>
          <w:sz w:val="24"/>
          <w:szCs w:val="24"/>
          <w:lang w:val="en-US"/>
        </w:rPr>
        <w:t>Agatha Christie: A World of Mystery</w:t>
      </w:r>
    </w:p>
    <w:p w14:paraId="43069079" w14:textId="04E4E14D" w:rsidR="00B6076D" w:rsidRPr="000356DF" w:rsidRDefault="0A90F5FA" w:rsidP="7B347DCB">
      <w:pPr>
        <w:pStyle w:val="ListParagraph"/>
        <w:numPr>
          <w:ilvl w:val="0"/>
          <w:numId w:val="5"/>
        </w:numPr>
        <w:tabs>
          <w:tab w:val="left" w:pos="1157"/>
        </w:tabs>
        <w:spacing w:before="66" w:after="0" w:line="360" w:lineRule="exact"/>
        <w:ind w:left="1157" w:hanging="360"/>
        <w:rPr>
          <w:rFonts w:ascii="Century Gothic" w:eastAsia="Century Gothic" w:hAnsi="Century Gothic" w:cs="Century Gothic"/>
          <w:color w:val="000000" w:themeColor="text1"/>
          <w:sz w:val="24"/>
          <w:szCs w:val="24"/>
          <w:lang w:val="en-US"/>
        </w:rPr>
      </w:pPr>
      <w:r w:rsidRPr="7B347DCB">
        <w:rPr>
          <w:rFonts w:ascii="Century Gothic" w:eastAsia="Century Gothic" w:hAnsi="Century Gothic" w:cs="Century Gothic"/>
          <w:color w:val="000000" w:themeColor="text1"/>
          <w:sz w:val="24"/>
          <w:szCs w:val="24"/>
          <w:lang w:val="en-US"/>
        </w:rPr>
        <w:t>Actively e</w:t>
      </w:r>
      <w:r w:rsidR="0AA787CA" w:rsidRPr="7B347DCB">
        <w:rPr>
          <w:rFonts w:ascii="Century Gothic" w:eastAsia="Century Gothic" w:hAnsi="Century Gothic" w:cs="Century Gothic"/>
          <w:color w:val="000000" w:themeColor="text1"/>
          <w:sz w:val="24"/>
          <w:szCs w:val="24"/>
          <w:lang w:val="en-US"/>
        </w:rPr>
        <w:t xml:space="preserve">ngage with young people </w:t>
      </w:r>
      <w:r w:rsidR="34BFACCD" w:rsidRPr="7B347DCB">
        <w:rPr>
          <w:rFonts w:ascii="Century Gothic" w:eastAsia="Century Gothic" w:hAnsi="Century Gothic" w:cs="Century Gothic"/>
          <w:color w:val="000000" w:themeColor="text1"/>
          <w:sz w:val="24"/>
          <w:szCs w:val="24"/>
          <w:lang w:val="en-US"/>
        </w:rPr>
        <w:t>(KS3</w:t>
      </w:r>
      <w:r w:rsidR="1D8F5A74" w:rsidRPr="7B347DCB">
        <w:rPr>
          <w:rFonts w:ascii="Century Gothic" w:eastAsia="Century Gothic" w:hAnsi="Century Gothic" w:cs="Century Gothic"/>
          <w:color w:val="000000" w:themeColor="text1"/>
          <w:sz w:val="24"/>
          <w:szCs w:val="24"/>
          <w:lang w:val="en-US"/>
        </w:rPr>
        <w:t>+</w:t>
      </w:r>
      <w:r w:rsidR="34BFACCD" w:rsidRPr="7B347DCB">
        <w:rPr>
          <w:rFonts w:ascii="Century Gothic" w:eastAsia="Century Gothic" w:hAnsi="Century Gothic" w:cs="Century Gothic"/>
          <w:color w:val="000000" w:themeColor="text1"/>
          <w:sz w:val="24"/>
          <w:szCs w:val="24"/>
          <w:lang w:val="en-US"/>
        </w:rPr>
        <w:t xml:space="preserve">) </w:t>
      </w:r>
      <w:r w:rsidR="0AA787CA" w:rsidRPr="7B347DCB">
        <w:rPr>
          <w:rFonts w:ascii="Century Gothic" w:eastAsia="Century Gothic" w:hAnsi="Century Gothic" w:cs="Century Gothic"/>
          <w:color w:val="000000" w:themeColor="text1"/>
          <w:sz w:val="24"/>
          <w:szCs w:val="24"/>
          <w:lang w:val="en-US"/>
        </w:rPr>
        <w:t xml:space="preserve">and families </w:t>
      </w:r>
      <w:r w:rsidR="16CB8552" w:rsidRPr="7B347DCB">
        <w:rPr>
          <w:rFonts w:ascii="Century Gothic" w:eastAsia="Century Gothic" w:hAnsi="Century Gothic" w:cs="Century Gothic"/>
          <w:color w:val="000000" w:themeColor="text1"/>
          <w:sz w:val="24"/>
          <w:szCs w:val="24"/>
          <w:lang w:val="en-US"/>
        </w:rPr>
        <w:t>(all ages from 7+)</w:t>
      </w:r>
    </w:p>
    <w:p w14:paraId="616C2DE6" w14:textId="74B427C9" w:rsidR="0AA787CA" w:rsidRDefault="0AA787CA" w:rsidP="7B347DCB">
      <w:pPr>
        <w:pStyle w:val="ListParagraph"/>
        <w:numPr>
          <w:ilvl w:val="0"/>
          <w:numId w:val="5"/>
        </w:numPr>
        <w:tabs>
          <w:tab w:val="left" w:pos="1157"/>
        </w:tabs>
        <w:spacing w:before="66" w:after="0" w:line="360" w:lineRule="exact"/>
        <w:ind w:left="1157" w:hanging="360"/>
        <w:rPr>
          <w:rFonts w:ascii="Century Gothic" w:eastAsia="Century Gothic" w:hAnsi="Century Gothic" w:cs="Century Gothic"/>
          <w:i/>
          <w:iCs/>
          <w:color w:val="000000" w:themeColor="text1"/>
          <w:sz w:val="24"/>
          <w:szCs w:val="24"/>
          <w:lang w:val="en-US"/>
        </w:rPr>
      </w:pPr>
      <w:r w:rsidRPr="7B347DCB">
        <w:rPr>
          <w:rFonts w:ascii="Century Gothic" w:eastAsia="Century Gothic" w:hAnsi="Century Gothic" w:cs="Century Gothic"/>
          <w:color w:val="000000" w:themeColor="text1"/>
          <w:sz w:val="24"/>
          <w:szCs w:val="24"/>
          <w:lang w:val="en-US"/>
        </w:rPr>
        <w:t>Commission</w:t>
      </w:r>
      <w:r w:rsidR="4961CEE1" w:rsidRPr="7B347DCB">
        <w:rPr>
          <w:rFonts w:ascii="Century Gothic" w:eastAsia="Century Gothic" w:hAnsi="Century Gothic" w:cs="Century Gothic"/>
          <w:color w:val="000000" w:themeColor="text1"/>
          <w:sz w:val="24"/>
          <w:szCs w:val="24"/>
          <w:lang w:val="en-US"/>
        </w:rPr>
        <w:t xml:space="preserve"> </w:t>
      </w:r>
      <w:r w:rsidRPr="7B347DCB">
        <w:rPr>
          <w:rFonts w:ascii="Century Gothic" w:eastAsia="Century Gothic" w:hAnsi="Century Gothic" w:cs="Century Gothic"/>
          <w:color w:val="000000" w:themeColor="text1"/>
          <w:sz w:val="24"/>
          <w:szCs w:val="24"/>
          <w:lang w:val="en-US"/>
        </w:rPr>
        <w:t>an immersive drama piece inspired by Agatha Christie</w:t>
      </w:r>
      <w:r w:rsidR="3BF40E2D" w:rsidRPr="7B347DCB">
        <w:rPr>
          <w:rFonts w:ascii="Century Gothic" w:eastAsia="Century Gothic" w:hAnsi="Century Gothic" w:cs="Century Gothic"/>
          <w:color w:val="000000" w:themeColor="text1"/>
          <w:sz w:val="24"/>
          <w:szCs w:val="24"/>
          <w:lang w:val="en-US"/>
        </w:rPr>
        <w:t xml:space="preserve"> and the notion of</w:t>
      </w:r>
      <w:r w:rsidRPr="7B347DCB">
        <w:rPr>
          <w:rFonts w:ascii="Century Gothic" w:eastAsia="Century Gothic" w:hAnsi="Century Gothic" w:cs="Century Gothic"/>
          <w:color w:val="000000" w:themeColor="text1"/>
          <w:sz w:val="24"/>
          <w:szCs w:val="24"/>
          <w:lang w:val="en-US"/>
        </w:rPr>
        <w:t xml:space="preserve"> </w:t>
      </w:r>
      <w:r w:rsidR="4F00ADC5" w:rsidRPr="7B347DCB">
        <w:rPr>
          <w:rFonts w:ascii="Century Gothic" w:eastAsia="Century Gothic" w:hAnsi="Century Gothic" w:cs="Century Gothic"/>
          <w:color w:val="000000" w:themeColor="text1"/>
          <w:sz w:val="24"/>
          <w:szCs w:val="24"/>
          <w:lang w:val="en-US"/>
        </w:rPr>
        <w:t>“</w:t>
      </w:r>
      <w:r w:rsidRPr="7B347DCB">
        <w:rPr>
          <w:rFonts w:ascii="Century Gothic" w:eastAsia="Century Gothic" w:hAnsi="Century Gothic" w:cs="Century Gothic"/>
          <w:i/>
          <w:iCs/>
          <w:color w:val="000000" w:themeColor="text1"/>
          <w:sz w:val="24"/>
          <w:szCs w:val="24"/>
          <w:lang w:val="en-US"/>
        </w:rPr>
        <w:t>Body in the Library</w:t>
      </w:r>
      <w:r w:rsidR="6F52330C" w:rsidRPr="7B347DCB">
        <w:rPr>
          <w:rFonts w:ascii="Century Gothic" w:eastAsia="Century Gothic" w:hAnsi="Century Gothic" w:cs="Century Gothic"/>
          <w:i/>
          <w:iCs/>
          <w:color w:val="000000" w:themeColor="text1"/>
          <w:sz w:val="24"/>
          <w:szCs w:val="24"/>
          <w:lang w:val="en-US"/>
        </w:rPr>
        <w:t>”</w:t>
      </w:r>
      <w:r w:rsidR="3828943E" w:rsidRPr="7B347DCB">
        <w:rPr>
          <w:rFonts w:ascii="Century Gothic" w:eastAsia="Century Gothic" w:hAnsi="Century Gothic" w:cs="Century Gothic"/>
          <w:i/>
          <w:iCs/>
          <w:color w:val="000000" w:themeColor="text1"/>
          <w:sz w:val="24"/>
          <w:szCs w:val="24"/>
          <w:lang w:val="en-US"/>
        </w:rPr>
        <w:t xml:space="preserve"> </w:t>
      </w:r>
    </w:p>
    <w:p w14:paraId="4BBCB4ED" w14:textId="3A6A7D91" w:rsidR="00B6076D" w:rsidRPr="000356DF" w:rsidRDefault="70C20BE9" w:rsidP="7B347DCB">
      <w:pPr>
        <w:pStyle w:val="Heading2"/>
        <w:spacing w:before="1" w:line="360" w:lineRule="exact"/>
        <w:ind w:left="437"/>
        <w:rPr>
          <w:rFonts w:ascii="Century Gothic" w:eastAsia="Century Gothic" w:hAnsi="Century Gothic" w:cs="Century Gothic"/>
          <w:b/>
          <w:bCs/>
          <w:color w:val="000000" w:themeColor="text1"/>
          <w:sz w:val="24"/>
          <w:szCs w:val="24"/>
          <w:lang w:val="en-US"/>
        </w:rPr>
      </w:pPr>
      <w:r w:rsidRPr="7B347DCB">
        <w:rPr>
          <w:rFonts w:ascii="Century Gothic" w:eastAsia="Century Gothic" w:hAnsi="Century Gothic" w:cs="Century Gothic"/>
          <w:b/>
          <w:bCs/>
          <w:color w:val="000000" w:themeColor="text1"/>
          <w:sz w:val="24"/>
          <w:szCs w:val="24"/>
          <w:lang w:val="en-US"/>
        </w:rPr>
        <w:t>The theatre/drama practitioner(s) will:</w:t>
      </w:r>
    </w:p>
    <w:p w14:paraId="28805AC4" w14:textId="4A6A9AF3" w:rsidR="00B6076D" w:rsidRPr="000356DF" w:rsidRDefault="70C20BE9" w:rsidP="7B347DCB">
      <w:pPr>
        <w:pStyle w:val="ListParagraph"/>
        <w:numPr>
          <w:ilvl w:val="0"/>
          <w:numId w:val="5"/>
        </w:numPr>
        <w:tabs>
          <w:tab w:val="left" w:pos="1150"/>
        </w:tabs>
        <w:spacing w:before="65" w:line="360" w:lineRule="exact"/>
        <w:rPr>
          <w:rFonts w:ascii="Century Gothic" w:eastAsia="Century Gothic" w:hAnsi="Century Gothic" w:cs="Century Gothic"/>
          <w:color w:val="000000" w:themeColor="text1"/>
          <w:sz w:val="24"/>
          <w:szCs w:val="24"/>
          <w:lang w:val="en-US"/>
        </w:rPr>
      </w:pPr>
      <w:r w:rsidRPr="7B347DCB">
        <w:rPr>
          <w:rFonts w:ascii="Century Gothic" w:eastAsia="Century Gothic" w:hAnsi="Century Gothic" w:cs="Century Gothic"/>
          <w:color w:val="000000" w:themeColor="text1"/>
          <w:sz w:val="24"/>
          <w:szCs w:val="24"/>
          <w:lang w:val="en-US"/>
        </w:rPr>
        <w:t xml:space="preserve">Work collaboratively with Nottingham City Libraries and Inspire </w:t>
      </w:r>
    </w:p>
    <w:p w14:paraId="426F02D4" w14:textId="2F252E99" w:rsidR="00B6076D" w:rsidRPr="000356DF" w:rsidRDefault="70C20BE9" w:rsidP="7B347DCB">
      <w:pPr>
        <w:pStyle w:val="ListParagraph"/>
        <w:numPr>
          <w:ilvl w:val="0"/>
          <w:numId w:val="5"/>
        </w:numPr>
        <w:tabs>
          <w:tab w:val="left" w:pos="1150"/>
        </w:tabs>
        <w:spacing w:before="66" w:line="292" w:lineRule="auto"/>
        <w:ind w:right="496"/>
        <w:rPr>
          <w:rFonts w:ascii="Century Gothic" w:eastAsia="Century Gothic" w:hAnsi="Century Gothic" w:cs="Century Gothic"/>
          <w:color w:val="000000" w:themeColor="text1"/>
          <w:sz w:val="24"/>
          <w:szCs w:val="24"/>
          <w:lang w:val="en-US"/>
        </w:rPr>
      </w:pPr>
      <w:r w:rsidRPr="7B347DCB">
        <w:rPr>
          <w:rFonts w:ascii="Century Gothic" w:eastAsia="Century Gothic" w:hAnsi="Century Gothic" w:cs="Century Gothic"/>
          <w:color w:val="000000" w:themeColor="text1"/>
          <w:sz w:val="24"/>
          <w:szCs w:val="24"/>
          <w:lang w:val="en-US"/>
        </w:rPr>
        <w:t>Take inspiration from Agath</w:t>
      </w:r>
      <w:r w:rsidR="781F6003" w:rsidRPr="7B347DCB">
        <w:rPr>
          <w:rFonts w:ascii="Century Gothic" w:eastAsia="Century Gothic" w:hAnsi="Century Gothic" w:cs="Century Gothic"/>
          <w:color w:val="000000" w:themeColor="text1"/>
          <w:sz w:val="24"/>
          <w:szCs w:val="24"/>
          <w:lang w:val="en-US"/>
        </w:rPr>
        <w:t xml:space="preserve">a </w:t>
      </w:r>
      <w:r w:rsidRPr="7B347DCB">
        <w:rPr>
          <w:rFonts w:ascii="Century Gothic" w:eastAsia="Century Gothic" w:hAnsi="Century Gothic" w:cs="Century Gothic"/>
          <w:color w:val="000000" w:themeColor="text1"/>
          <w:sz w:val="24"/>
          <w:szCs w:val="24"/>
          <w:lang w:val="en-US"/>
        </w:rPr>
        <w:t xml:space="preserve">Christie to create an immersive drama murder mystery </w:t>
      </w:r>
      <w:r w:rsidRPr="7B347DCB">
        <w:rPr>
          <w:rFonts w:ascii="Century Gothic" w:eastAsia="Century Gothic" w:hAnsi="Century Gothic" w:cs="Century Gothic"/>
          <w:b/>
          <w:bCs/>
          <w:color w:val="000000" w:themeColor="text1"/>
          <w:sz w:val="24"/>
          <w:szCs w:val="24"/>
          <w:lang w:val="en-US"/>
        </w:rPr>
        <w:t xml:space="preserve">suitable for young people and families </w:t>
      </w:r>
      <w:r w:rsidRPr="7B347DCB">
        <w:rPr>
          <w:rFonts w:ascii="Century Gothic" w:eastAsia="Century Gothic" w:hAnsi="Century Gothic" w:cs="Century Gothic"/>
          <w:color w:val="000000" w:themeColor="text1"/>
          <w:sz w:val="24"/>
          <w:szCs w:val="24"/>
          <w:lang w:val="en-US"/>
        </w:rPr>
        <w:t>to be delivered in library settings</w:t>
      </w:r>
    </w:p>
    <w:p w14:paraId="656330FA" w14:textId="1F721A32" w:rsidR="02B3B70D" w:rsidRDefault="02B3B70D" w:rsidP="7B347DCB">
      <w:pPr>
        <w:pStyle w:val="ListParagraph"/>
        <w:numPr>
          <w:ilvl w:val="0"/>
          <w:numId w:val="5"/>
        </w:numPr>
        <w:tabs>
          <w:tab w:val="left" w:pos="1150"/>
        </w:tabs>
        <w:spacing w:before="3" w:line="360" w:lineRule="exact"/>
        <w:rPr>
          <w:rFonts w:ascii="Century Gothic" w:eastAsia="Century Gothic" w:hAnsi="Century Gothic" w:cs="Century Gothic"/>
          <w:color w:val="000000" w:themeColor="text1"/>
          <w:sz w:val="24"/>
          <w:szCs w:val="24"/>
          <w:lang w:val="en-US"/>
        </w:rPr>
      </w:pPr>
      <w:r w:rsidRPr="7B347DCB">
        <w:rPr>
          <w:rFonts w:ascii="Century Gothic" w:eastAsia="Century Gothic" w:hAnsi="Century Gothic" w:cs="Century Gothic"/>
          <w:color w:val="000000" w:themeColor="text1"/>
          <w:sz w:val="24"/>
          <w:szCs w:val="24"/>
          <w:lang w:val="en-US"/>
        </w:rPr>
        <w:t>D</w:t>
      </w:r>
      <w:r w:rsidR="70C20BE9" w:rsidRPr="7B347DCB">
        <w:rPr>
          <w:rFonts w:ascii="Century Gothic" w:eastAsia="Century Gothic" w:hAnsi="Century Gothic" w:cs="Century Gothic"/>
          <w:color w:val="000000" w:themeColor="text1"/>
          <w:sz w:val="24"/>
          <w:szCs w:val="24"/>
          <w:lang w:val="en-US"/>
        </w:rPr>
        <w:t xml:space="preserve">eliver the immersive drama murder mystery </w:t>
      </w:r>
      <w:r w:rsidR="05A4D725" w:rsidRPr="7B347DCB">
        <w:rPr>
          <w:rFonts w:ascii="Century Gothic" w:eastAsia="Century Gothic" w:hAnsi="Century Gothic" w:cs="Century Gothic"/>
          <w:color w:val="000000" w:themeColor="text1"/>
          <w:sz w:val="24"/>
          <w:szCs w:val="24"/>
          <w:lang w:val="en-US"/>
        </w:rPr>
        <w:t xml:space="preserve">performance </w:t>
      </w:r>
      <w:r w:rsidR="70C20BE9" w:rsidRPr="7B347DCB">
        <w:rPr>
          <w:rFonts w:ascii="Century Gothic" w:eastAsia="Century Gothic" w:hAnsi="Century Gothic" w:cs="Century Gothic"/>
          <w:color w:val="000000" w:themeColor="text1"/>
          <w:sz w:val="24"/>
          <w:szCs w:val="24"/>
          <w:lang w:val="en-US"/>
        </w:rPr>
        <w:t>in the 8 libraries named above</w:t>
      </w:r>
    </w:p>
    <w:p w14:paraId="7130B69E" w14:textId="37C0D967" w:rsidR="00B6076D" w:rsidRPr="000356DF" w:rsidRDefault="70C20BE9" w:rsidP="7B347DCB">
      <w:pPr>
        <w:pStyle w:val="ListParagraph"/>
        <w:numPr>
          <w:ilvl w:val="1"/>
          <w:numId w:val="5"/>
        </w:numPr>
        <w:tabs>
          <w:tab w:val="left" w:pos="1877"/>
        </w:tabs>
        <w:spacing w:before="66" w:line="292" w:lineRule="auto"/>
        <w:ind w:right="591"/>
        <w:rPr>
          <w:rFonts w:ascii="Century Gothic" w:eastAsia="Century Gothic" w:hAnsi="Century Gothic" w:cs="Century Gothic"/>
          <w:color w:val="000000" w:themeColor="text1"/>
          <w:sz w:val="24"/>
          <w:szCs w:val="24"/>
          <w:lang w:val="en-US"/>
        </w:rPr>
      </w:pPr>
      <w:r w:rsidRPr="7B347DCB">
        <w:rPr>
          <w:rFonts w:ascii="Century Gothic" w:eastAsia="Century Gothic" w:hAnsi="Century Gothic" w:cs="Century Gothic"/>
          <w:color w:val="000000" w:themeColor="text1"/>
          <w:sz w:val="24"/>
          <w:szCs w:val="24"/>
          <w:lang w:val="en-US"/>
        </w:rPr>
        <w:t>Performances will be bookable (2 for YP and 6 for families) for 25 people per performance</w:t>
      </w:r>
    </w:p>
    <w:p w14:paraId="7FF311FC" w14:textId="717694B1" w:rsidR="00B6076D" w:rsidRPr="000356DF" w:rsidRDefault="17417AFA" w:rsidP="7B347DCB">
      <w:pPr>
        <w:pStyle w:val="ListParagraph"/>
        <w:numPr>
          <w:ilvl w:val="1"/>
          <w:numId w:val="5"/>
        </w:numPr>
        <w:tabs>
          <w:tab w:val="left" w:pos="1877"/>
        </w:tabs>
        <w:spacing w:before="66" w:line="292" w:lineRule="auto"/>
        <w:ind w:right="591"/>
        <w:rPr>
          <w:rFonts w:ascii="Century Gothic" w:eastAsia="Century Gothic" w:hAnsi="Century Gothic" w:cs="Century Gothic"/>
          <w:color w:val="000000" w:themeColor="text1"/>
          <w:sz w:val="24"/>
          <w:szCs w:val="24"/>
          <w:lang w:val="en-US"/>
        </w:rPr>
      </w:pPr>
      <w:r w:rsidRPr="7B347DCB">
        <w:rPr>
          <w:rFonts w:ascii="Century Gothic" w:eastAsia="Century Gothic" w:hAnsi="Century Gothic" w:cs="Century Gothic"/>
          <w:color w:val="000000" w:themeColor="text1"/>
          <w:sz w:val="24"/>
          <w:szCs w:val="24"/>
          <w:lang w:val="en-US"/>
        </w:rPr>
        <w:t>Travel around Nottinghamshire between venues with props and equipment as needed</w:t>
      </w:r>
    </w:p>
    <w:p w14:paraId="129CAF1D" w14:textId="24E9CBAC" w:rsidR="00B6076D" w:rsidRPr="000356DF" w:rsidRDefault="70C20BE9" w:rsidP="7B347DCB">
      <w:pPr>
        <w:pStyle w:val="Heading2"/>
        <w:spacing w:before="0" w:line="360" w:lineRule="exact"/>
        <w:ind w:left="437"/>
        <w:rPr>
          <w:rFonts w:ascii="Century Gothic" w:eastAsia="Century Gothic" w:hAnsi="Century Gothic" w:cs="Century Gothic"/>
          <w:b/>
          <w:bCs/>
          <w:color w:val="000000" w:themeColor="text1"/>
          <w:sz w:val="24"/>
          <w:szCs w:val="24"/>
          <w:lang w:val="en-US"/>
        </w:rPr>
      </w:pPr>
      <w:r w:rsidRPr="7B347DCB">
        <w:rPr>
          <w:rFonts w:ascii="Century Gothic" w:eastAsia="Century Gothic" w:hAnsi="Century Gothic" w:cs="Century Gothic"/>
          <w:b/>
          <w:bCs/>
          <w:color w:val="auto"/>
          <w:sz w:val="24"/>
          <w:szCs w:val="24"/>
          <w:lang w:val="en-US"/>
        </w:rPr>
        <w:t>Nottingham City Libraries and Inspire will:</w:t>
      </w:r>
    </w:p>
    <w:p w14:paraId="37AC686D" w14:textId="74E3C40E" w:rsidR="00B6076D" w:rsidRPr="000356DF" w:rsidRDefault="70C20BE9" w:rsidP="7B347DCB">
      <w:pPr>
        <w:pStyle w:val="ListParagraph"/>
        <w:numPr>
          <w:ilvl w:val="0"/>
          <w:numId w:val="4"/>
        </w:numPr>
        <w:tabs>
          <w:tab w:val="left" w:pos="1157"/>
        </w:tabs>
        <w:spacing w:before="66" w:line="360" w:lineRule="exact"/>
        <w:ind w:hanging="360"/>
        <w:rPr>
          <w:rFonts w:ascii="Century Gothic" w:eastAsia="Century Gothic" w:hAnsi="Century Gothic" w:cs="Century Gothic"/>
          <w:color w:val="000000" w:themeColor="text1"/>
          <w:sz w:val="24"/>
          <w:szCs w:val="24"/>
          <w:lang w:val="en-US"/>
        </w:rPr>
      </w:pPr>
      <w:r w:rsidRPr="7B347DCB">
        <w:rPr>
          <w:rFonts w:ascii="Century Gothic" w:eastAsia="Century Gothic" w:hAnsi="Century Gothic" w:cs="Century Gothic"/>
          <w:color w:val="000000" w:themeColor="text1"/>
          <w:sz w:val="24"/>
          <w:szCs w:val="24"/>
          <w:lang w:val="en-US"/>
        </w:rPr>
        <w:t>Work collaboratively with and support the theatre/drama practitioner(s) to deliver the project</w:t>
      </w:r>
    </w:p>
    <w:p w14:paraId="3A0DD8F9" w14:textId="27ACA1F8" w:rsidR="00B6076D" w:rsidRPr="000356DF" w:rsidRDefault="70C20BE9" w:rsidP="7B347DCB">
      <w:pPr>
        <w:pStyle w:val="ListParagraph"/>
        <w:numPr>
          <w:ilvl w:val="0"/>
          <w:numId w:val="4"/>
        </w:numPr>
        <w:tabs>
          <w:tab w:val="left" w:pos="1157"/>
        </w:tabs>
        <w:spacing w:before="66" w:line="360" w:lineRule="exact"/>
        <w:ind w:hanging="360"/>
        <w:rPr>
          <w:rFonts w:ascii="Century Gothic" w:eastAsia="Century Gothic" w:hAnsi="Century Gothic" w:cs="Century Gothic"/>
          <w:color w:val="000000" w:themeColor="text1"/>
          <w:sz w:val="24"/>
          <w:szCs w:val="24"/>
          <w:lang w:val="en-US"/>
        </w:rPr>
      </w:pPr>
      <w:r w:rsidRPr="7B347DCB">
        <w:rPr>
          <w:rFonts w:ascii="Century Gothic" w:eastAsia="Century Gothic" w:hAnsi="Century Gothic" w:cs="Century Gothic"/>
          <w:color w:val="000000" w:themeColor="text1"/>
          <w:sz w:val="24"/>
          <w:szCs w:val="24"/>
          <w:lang w:val="en-US"/>
        </w:rPr>
        <w:t xml:space="preserve">Engage with family audiences and young people through both the City Cultural Education Partnership (CEP), </w:t>
      </w:r>
      <w:hyperlink r:id="rId22">
        <w:r w:rsidRPr="7B347DCB">
          <w:rPr>
            <w:rStyle w:val="Hyperlink"/>
            <w:rFonts w:ascii="Century Gothic" w:eastAsia="Century Gothic" w:hAnsi="Century Gothic" w:cs="Century Gothic"/>
            <w:b/>
            <w:bCs/>
            <w:sz w:val="24"/>
            <w:szCs w:val="24"/>
            <w:u w:val="none"/>
            <w:lang w:val="en-US"/>
          </w:rPr>
          <w:t>Challenge</w:t>
        </w:r>
      </w:hyperlink>
      <w:r w:rsidRPr="7B347DCB">
        <w:rPr>
          <w:rFonts w:ascii="Century Gothic" w:eastAsia="Century Gothic" w:hAnsi="Century Gothic" w:cs="Century Gothic"/>
          <w:b/>
          <w:bCs/>
          <w:color w:val="000000" w:themeColor="text1"/>
          <w:sz w:val="24"/>
          <w:szCs w:val="24"/>
          <w:lang w:val="en-US"/>
        </w:rPr>
        <w:t xml:space="preserve"> </w:t>
      </w:r>
      <w:r w:rsidRPr="7B347DCB">
        <w:rPr>
          <w:rFonts w:ascii="Century Gothic" w:eastAsia="Century Gothic" w:hAnsi="Century Gothic" w:cs="Century Gothic"/>
          <w:color w:val="000000" w:themeColor="text1"/>
          <w:sz w:val="24"/>
          <w:szCs w:val="24"/>
          <w:lang w:val="en-US"/>
        </w:rPr>
        <w:t>and the Ashfield and Mansfield CEP</w:t>
      </w:r>
      <w:r w:rsidR="2D3B48AF" w:rsidRPr="7B347DCB">
        <w:rPr>
          <w:rFonts w:ascii="Century Gothic" w:eastAsia="Century Gothic" w:hAnsi="Century Gothic" w:cs="Century Gothic"/>
          <w:color w:val="000000" w:themeColor="text1"/>
          <w:sz w:val="24"/>
          <w:szCs w:val="24"/>
          <w:lang w:val="en-US"/>
        </w:rPr>
        <w:t xml:space="preserve"> </w:t>
      </w:r>
      <w:hyperlink r:id="rId23">
        <w:r w:rsidR="1A076F40" w:rsidRPr="7B347DCB">
          <w:rPr>
            <w:rStyle w:val="Hyperlink"/>
            <w:rFonts w:ascii="Century Gothic" w:eastAsia="Century Gothic" w:hAnsi="Century Gothic" w:cs="Century Gothic"/>
            <w:b/>
            <w:bCs/>
            <w:sz w:val="24"/>
            <w:szCs w:val="24"/>
            <w:u w:val="none"/>
            <w:lang w:val="en-US"/>
          </w:rPr>
          <w:t>Captivate</w:t>
        </w:r>
      </w:hyperlink>
      <w:r w:rsidR="1A076F40" w:rsidRPr="7B347DCB">
        <w:rPr>
          <w:rFonts w:ascii="Century Gothic" w:eastAsia="Century Gothic" w:hAnsi="Century Gothic" w:cs="Century Gothic"/>
          <w:color w:val="000000" w:themeColor="text1"/>
          <w:sz w:val="24"/>
          <w:szCs w:val="24"/>
          <w:lang w:val="en-US"/>
        </w:rPr>
        <w:t xml:space="preserve"> </w:t>
      </w:r>
    </w:p>
    <w:p w14:paraId="739AF1CA" w14:textId="2CF5D49B" w:rsidR="00B6076D" w:rsidRPr="000356DF" w:rsidRDefault="70C20BE9" w:rsidP="7656C9E0">
      <w:pPr>
        <w:pStyle w:val="ListParagraph"/>
        <w:numPr>
          <w:ilvl w:val="0"/>
          <w:numId w:val="4"/>
        </w:numPr>
        <w:tabs>
          <w:tab w:val="left" w:pos="1157"/>
        </w:tabs>
        <w:spacing w:before="65" w:line="360" w:lineRule="exact"/>
        <w:ind w:hanging="360"/>
        <w:rPr>
          <w:rFonts w:ascii="Century Gothic" w:eastAsia="Century Gothic" w:hAnsi="Century Gothic" w:cs="Century Gothic"/>
          <w:color w:val="000000" w:themeColor="text1"/>
          <w:sz w:val="24"/>
          <w:szCs w:val="24"/>
          <w:lang w:val="en-US"/>
        </w:rPr>
      </w:pPr>
      <w:proofErr w:type="spellStart"/>
      <w:r w:rsidRPr="7656C9E0">
        <w:rPr>
          <w:rFonts w:ascii="Century Gothic" w:eastAsia="Century Gothic" w:hAnsi="Century Gothic" w:cs="Century Gothic"/>
          <w:color w:val="000000" w:themeColor="text1"/>
          <w:sz w:val="24"/>
          <w:szCs w:val="24"/>
          <w:lang w:val="en-US"/>
        </w:rPr>
        <w:t>Programme</w:t>
      </w:r>
      <w:proofErr w:type="spellEnd"/>
      <w:r w:rsidRPr="7656C9E0">
        <w:rPr>
          <w:rFonts w:ascii="Century Gothic" w:eastAsia="Century Gothic" w:hAnsi="Century Gothic" w:cs="Century Gothic"/>
          <w:color w:val="000000" w:themeColor="text1"/>
          <w:sz w:val="24"/>
          <w:szCs w:val="24"/>
          <w:lang w:val="en-US"/>
        </w:rPr>
        <w:t xml:space="preserve"> </w:t>
      </w:r>
      <w:r w:rsidR="00296496" w:rsidRPr="7656C9E0">
        <w:rPr>
          <w:rFonts w:ascii="Century Gothic" w:eastAsia="Century Gothic" w:hAnsi="Century Gothic" w:cs="Century Gothic"/>
          <w:color w:val="000000" w:themeColor="text1"/>
          <w:sz w:val="24"/>
          <w:szCs w:val="24"/>
          <w:lang w:val="en-US"/>
        </w:rPr>
        <w:t>performances</w:t>
      </w:r>
      <w:r w:rsidRPr="7656C9E0">
        <w:rPr>
          <w:rFonts w:ascii="Century Gothic" w:eastAsia="Century Gothic" w:hAnsi="Century Gothic" w:cs="Century Gothic"/>
          <w:color w:val="000000" w:themeColor="text1"/>
          <w:sz w:val="24"/>
          <w:szCs w:val="24"/>
          <w:lang w:val="en-US"/>
        </w:rPr>
        <w:t xml:space="preserve"> in libraries</w:t>
      </w:r>
    </w:p>
    <w:p w14:paraId="27B4AEF8" w14:textId="28F91C6B" w:rsidR="00B6076D" w:rsidRPr="000356DF" w:rsidRDefault="70C20BE9" w:rsidP="7B347DCB">
      <w:pPr>
        <w:pStyle w:val="ListParagraph"/>
        <w:numPr>
          <w:ilvl w:val="0"/>
          <w:numId w:val="4"/>
        </w:numPr>
        <w:tabs>
          <w:tab w:val="left" w:pos="1157"/>
        </w:tabs>
        <w:spacing w:before="66" w:line="360" w:lineRule="exact"/>
        <w:ind w:hanging="360"/>
        <w:rPr>
          <w:rFonts w:ascii="Century Gothic" w:eastAsia="Century Gothic" w:hAnsi="Century Gothic" w:cs="Century Gothic"/>
          <w:color w:val="000000" w:themeColor="text1"/>
          <w:sz w:val="24"/>
          <w:szCs w:val="24"/>
          <w:lang w:val="en-US"/>
        </w:rPr>
      </w:pPr>
      <w:r w:rsidRPr="7B347DCB">
        <w:rPr>
          <w:rFonts w:ascii="Century Gothic" w:eastAsia="Century Gothic" w:hAnsi="Century Gothic" w:cs="Century Gothic"/>
          <w:color w:val="000000" w:themeColor="text1"/>
          <w:sz w:val="24"/>
          <w:szCs w:val="24"/>
          <w:lang w:val="en-US"/>
        </w:rPr>
        <w:t xml:space="preserve">Manage </w:t>
      </w:r>
      <w:r w:rsidR="7EB45978" w:rsidRPr="7B347DCB">
        <w:rPr>
          <w:rFonts w:ascii="Century Gothic" w:eastAsia="Century Gothic" w:hAnsi="Century Gothic" w:cs="Century Gothic"/>
          <w:color w:val="000000" w:themeColor="text1"/>
          <w:sz w:val="24"/>
          <w:szCs w:val="24"/>
          <w:lang w:val="en-US"/>
        </w:rPr>
        <w:t xml:space="preserve">communication and </w:t>
      </w:r>
      <w:r w:rsidRPr="7B347DCB">
        <w:rPr>
          <w:rFonts w:ascii="Century Gothic" w:eastAsia="Century Gothic" w:hAnsi="Century Gothic" w:cs="Century Gothic"/>
          <w:color w:val="000000" w:themeColor="text1"/>
          <w:sz w:val="24"/>
          <w:szCs w:val="24"/>
          <w:lang w:val="en-US"/>
        </w:rPr>
        <w:t>bookings for the performances</w:t>
      </w:r>
    </w:p>
    <w:p w14:paraId="486A7D51" w14:textId="7F969479" w:rsidR="00B6076D" w:rsidRPr="000356DF" w:rsidRDefault="70C20BE9" w:rsidP="7656C9E0">
      <w:pPr>
        <w:pStyle w:val="ListParagraph"/>
        <w:numPr>
          <w:ilvl w:val="0"/>
          <w:numId w:val="4"/>
        </w:numPr>
        <w:tabs>
          <w:tab w:val="left" w:pos="1157"/>
        </w:tabs>
        <w:spacing w:before="65" w:line="360" w:lineRule="exact"/>
        <w:ind w:hanging="360"/>
        <w:rPr>
          <w:rFonts w:ascii="Century Gothic" w:eastAsia="Century Gothic" w:hAnsi="Century Gothic" w:cs="Century Gothic"/>
          <w:color w:val="000000" w:themeColor="text1"/>
          <w:sz w:val="24"/>
          <w:szCs w:val="24"/>
          <w:lang w:val="en-US"/>
        </w:rPr>
      </w:pPr>
      <w:r w:rsidRPr="7656C9E0">
        <w:rPr>
          <w:rFonts w:ascii="Century Gothic" w:eastAsia="Century Gothic" w:hAnsi="Century Gothic" w:cs="Century Gothic"/>
          <w:color w:val="000000" w:themeColor="text1"/>
          <w:sz w:val="24"/>
          <w:szCs w:val="24"/>
          <w:lang w:val="en-US"/>
        </w:rPr>
        <w:t>Promote the tour through Nottingham</w:t>
      </w:r>
      <w:r w:rsidR="1124E28B" w:rsidRPr="7656C9E0">
        <w:rPr>
          <w:rFonts w:ascii="Century Gothic" w:eastAsia="Century Gothic" w:hAnsi="Century Gothic" w:cs="Century Gothic"/>
          <w:color w:val="000000" w:themeColor="text1"/>
          <w:sz w:val="24"/>
          <w:szCs w:val="24"/>
          <w:lang w:val="en-US"/>
        </w:rPr>
        <w:t xml:space="preserve"> </w:t>
      </w:r>
      <w:r w:rsidRPr="7656C9E0">
        <w:rPr>
          <w:rFonts w:ascii="Century Gothic" w:eastAsia="Century Gothic" w:hAnsi="Century Gothic" w:cs="Century Gothic"/>
          <w:color w:val="000000" w:themeColor="text1"/>
          <w:sz w:val="24"/>
          <w:szCs w:val="24"/>
          <w:lang w:val="en-US"/>
        </w:rPr>
        <w:t xml:space="preserve">City Libraries’ and Inspire’s Marketing </w:t>
      </w:r>
    </w:p>
    <w:p w14:paraId="10B00CF9" w14:textId="46412229" w:rsidR="00B6076D" w:rsidRPr="000356DF" w:rsidRDefault="6EA7F8C5" w:rsidP="7656C9E0">
      <w:pPr>
        <w:pStyle w:val="ListParagraph"/>
        <w:tabs>
          <w:tab w:val="left" w:pos="1157"/>
        </w:tabs>
        <w:spacing w:before="65" w:line="360" w:lineRule="exact"/>
        <w:ind w:left="1157" w:hanging="360"/>
        <w:rPr>
          <w:rFonts w:ascii="Century Gothic" w:eastAsia="Century Gothic" w:hAnsi="Century Gothic" w:cs="Century Gothic"/>
          <w:color w:val="000000" w:themeColor="text1"/>
          <w:sz w:val="24"/>
          <w:szCs w:val="24"/>
          <w:lang w:val="en-US"/>
        </w:rPr>
      </w:pPr>
      <w:r w:rsidRPr="7656C9E0">
        <w:rPr>
          <w:rFonts w:ascii="Century Gothic" w:eastAsia="Century Gothic" w:hAnsi="Century Gothic" w:cs="Century Gothic"/>
          <w:color w:val="000000" w:themeColor="text1"/>
          <w:sz w:val="24"/>
          <w:szCs w:val="24"/>
          <w:lang w:val="en-US"/>
        </w:rPr>
        <w:t xml:space="preserve">     </w:t>
      </w:r>
      <w:r w:rsidR="70C20BE9" w:rsidRPr="7656C9E0">
        <w:rPr>
          <w:rFonts w:ascii="Century Gothic" w:eastAsia="Century Gothic" w:hAnsi="Century Gothic" w:cs="Century Gothic"/>
          <w:color w:val="000000" w:themeColor="text1"/>
          <w:sz w:val="24"/>
          <w:szCs w:val="24"/>
          <w:lang w:val="en-US"/>
        </w:rPr>
        <w:t>and Communications team/channels</w:t>
      </w:r>
    </w:p>
    <w:p w14:paraId="05907ECB" w14:textId="5C0C0BE7" w:rsidR="00B6076D" w:rsidRPr="000356DF" w:rsidRDefault="70C20BE9" w:rsidP="1D9A42AF">
      <w:pPr>
        <w:pStyle w:val="ListParagraph"/>
        <w:numPr>
          <w:ilvl w:val="0"/>
          <w:numId w:val="4"/>
        </w:numPr>
        <w:tabs>
          <w:tab w:val="left" w:pos="1157"/>
        </w:tabs>
        <w:spacing w:before="66" w:line="360" w:lineRule="exact"/>
        <w:ind w:hanging="360"/>
        <w:rPr>
          <w:rFonts w:ascii="Century Gothic" w:eastAsia="Century Gothic" w:hAnsi="Century Gothic" w:cs="Century Gothic"/>
          <w:color w:val="000000" w:themeColor="text1"/>
          <w:sz w:val="24"/>
          <w:szCs w:val="24"/>
          <w:lang w:val="en-US"/>
        </w:rPr>
      </w:pPr>
      <w:r w:rsidRPr="7B347DCB">
        <w:rPr>
          <w:rFonts w:ascii="Century Gothic" w:eastAsia="Century Gothic" w:hAnsi="Century Gothic" w:cs="Century Gothic"/>
          <w:color w:val="000000" w:themeColor="text1"/>
          <w:sz w:val="24"/>
          <w:szCs w:val="24"/>
          <w:lang w:val="en-US"/>
        </w:rPr>
        <w:t>Record the project through photography, film and an</w:t>
      </w:r>
      <w:r w:rsidR="330FB751" w:rsidRPr="7B347DCB">
        <w:rPr>
          <w:rFonts w:ascii="Century Gothic" w:eastAsia="Century Gothic" w:hAnsi="Century Gothic" w:cs="Century Gothic"/>
          <w:color w:val="000000" w:themeColor="text1"/>
          <w:sz w:val="24"/>
          <w:szCs w:val="24"/>
          <w:lang w:val="en-US"/>
        </w:rPr>
        <w:t xml:space="preserve"> </w:t>
      </w:r>
      <w:r w:rsidRPr="7B347DCB">
        <w:rPr>
          <w:rFonts w:ascii="Century Gothic" w:eastAsia="Century Gothic" w:hAnsi="Century Gothic" w:cs="Century Gothic"/>
          <w:color w:val="000000" w:themeColor="text1"/>
          <w:sz w:val="24"/>
          <w:szCs w:val="24"/>
          <w:lang w:val="en-US"/>
        </w:rPr>
        <w:t>evaluation process</w:t>
      </w:r>
    </w:p>
    <w:p w14:paraId="392BD417" w14:textId="322601DD" w:rsidR="00B6076D" w:rsidRPr="000356DF" w:rsidRDefault="4B005082" w:rsidP="002D73F0">
      <w:pPr>
        <w:spacing w:after="0" w:line="292" w:lineRule="auto"/>
        <w:rPr>
          <w:rFonts w:ascii="Century Gothic" w:eastAsia="Century Gothic" w:hAnsi="Century Gothic" w:cs="Century Gothic"/>
          <w:color w:val="000000" w:themeColor="text1"/>
          <w:sz w:val="24"/>
          <w:szCs w:val="24"/>
          <w:lang w:val="en-US"/>
        </w:rPr>
      </w:pPr>
      <w:r w:rsidRPr="7312B7D5">
        <w:rPr>
          <w:rFonts w:ascii="Century Gothic" w:eastAsia="Century Gothic" w:hAnsi="Century Gothic" w:cs="Century Gothic"/>
          <w:color w:val="000000" w:themeColor="text1"/>
          <w:sz w:val="24"/>
          <w:szCs w:val="24"/>
          <w:lang w:val="en-US"/>
        </w:rPr>
        <w:t xml:space="preserve">We are always looking for new ideas and approaches. </w:t>
      </w:r>
    </w:p>
    <w:p w14:paraId="3C8DB2CE" w14:textId="246CA517" w:rsidR="00B6076D" w:rsidRDefault="70C20BE9" w:rsidP="002D73F0">
      <w:pPr>
        <w:spacing w:after="0" w:line="292" w:lineRule="auto"/>
        <w:rPr>
          <w:rFonts w:ascii="Century Gothic" w:eastAsia="Century Gothic" w:hAnsi="Century Gothic" w:cs="Century Gothic"/>
          <w:b/>
          <w:bCs/>
          <w:sz w:val="24"/>
          <w:szCs w:val="24"/>
          <w:lang w:val="en-US"/>
        </w:rPr>
      </w:pPr>
      <w:r w:rsidRPr="7B347DCB">
        <w:rPr>
          <w:rFonts w:ascii="Century Gothic" w:eastAsia="Century Gothic" w:hAnsi="Century Gothic" w:cs="Century Gothic"/>
          <w:color w:val="000000" w:themeColor="text1"/>
          <w:sz w:val="24"/>
          <w:szCs w:val="24"/>
          <w:lang w:val="en-US"/>
        </w:rPr>
        <w:t xml:space="preserve">To see examples of previous programmes relating to The Living Knowledge Network, visit </w:t>
      </w:r>
      <w:hyperlink r:id="rId24">
        <w:r w:rsidR="11884472" w:rsidRPr="00ED7F82">
          <w:rPr>
            <w:rStyle w:val="Hyperlink"/>
            <w:rFonts w:ascii="Century Gothic" w:eastAsia="Century Gothic" w:hAnsi="Century Gothic" w:cs="Century Gothic"/>
            <w:b/>
            <w:bCs/>
            <w:sz w:val="24"/>
            <w:szCs w:val="24"/>
            <w:u w:val="none"/>
            <w:lang w:val="en-US"/>
          </w:rPr>
          <w:t>i</w:t>
        </w:r>
        <w:r w:rsidR="416CF330" w:rsidRPr="00ED7F82">
          <w:rPr>
            <w:rStyle w:val="Hyperlink"/>
            <w:rFonts w:ascii="Century Gothic" w:eastAsia="Century Gothic" w:hAnsi="Century Gothic" w:cs="Century Gothic"/>
            <w:b/>
            <w:bCs/>
            <w:sz w:val="24"/>
            <w:szCs w:val="24"/>
            <w:u w:val="none"/>
            <w:lang w:val="en-US"/>
          </w:rPr>
          <w:t>nspireculture.org.uk/LKN</w:t>
        </w:r>
      </w:hyperlink>
      <w:r w:rsidR="416CF330" w:rsidRPr="7B347DCB">
        <w:rPr>
          <w:rFonts w:ascii="Century Gothic" w:eastAsia="Century Gothic" w:hAnsi="Century Gothic" w:cs="Century Gothic"/>
          <w:b/>
          <w:bCs/>
          <w:sz w:val="24"/>
          <w:szCs w:val="24"/>
          <w:lang w:val="en-US"/>
        </w:rPr>
        <w:t xml:space="preserve"> </w:t>
      </w:r>
    </w:p>
    <w:p w14:paraId="40F42C0D" w14:textId="0197E12F" w:rsidR="00ED7F82" w:rsidRPr="00ED7F82" w:rsidRDefault="00ED7F82" w:rsidP="00ED7F82">
      <w:pPr>
        <w:spacing w:after="0" w:line="292" w:lineRule="auto"/>
        <w:ind w:left="437"/>
        <w:rPr>
          <w:rFonts w:ascii="Century Gothic" w:eastAsia="Century Gothic" w:hAnsi="Century Gothic" w:cs="Century Gothic"/>
          <w:color w:val="000000" w:themeColor="text1"/>
          <w:sz w:val="24"/>
          <w:szCs w:val="24"/>
          <w:lang w:val="en-US"/>
        </w:rPr>
      </w:pPr>
    </w:p>
    <w:p w14:paraId="37CCF9E9" w14:textId="42C8F97F" w:rsidR="00B6076D" w:rsidRPr="000356DF" w:rsidRDefault="70C20BE9" w:rsidP="7312B7D5">
      <w:pPr>
        <w:pStyle w:val="Heading2"/>
        <w:spacing w:before="0" w:after="0" w:line="360" w:lineRule="exact"/>
        <w:ind w:left="437"/>
        <w:rPr>
          <w:rFonts w:ascii="Century Gothic" w:eastAsia="Century Gothic" w:hAnsi="Century Gothic" w:cs="Century Gothic"/>
          <w:b/>
          <w:bCs/>
          <w:color w:val="000000" w:themeColor="text1"/>
          <w:sz w:val="24"/>
          <w:szCs w:val="24"/>
          <w:lang w:val="en-US"/>
        </w:rPr>
      </w:pPr>
      <w:r w:rsidRPr="7312B7D5">
        <w:rPr>
          <w:rFonts w:ascii="Century Gothic" w:eastAsia="Century Gothic" w:hAnsi="Century Gothic" w:cs="Century Gothic"/>
          <w:b/>
          <w:bCs/>
          <w:color w:val="000000" w:themeColor="text1"/>
          <w:sz w:val="24"/>
          <w:szCs w:val="24"/>
          <w:lang w:val="en-US"/>
        </w:rPr>
        <w:t>Proposed timeline:</w:t>
      </w:r>
    </w:p>
    <w:p w14:paraId="5E911843" w14:textId="2C9BE630" w:rsidR="00B6076D" w:rsidRPr="000356DF" w:rsidRDefault="70C20BE9" w:rsidP="7656C9E0">
      <w:pPr>
        <w:pStyle w:val="ListParagraph"/>
        <w:numPr>
          <w:ilvl w:val="0"/>
          <w:numId w:val="5"/>
        </w:numPr>
        <w:tabs>
          <w:tab w:val="left" w:pos="1157"/>
        </w:tabs>
        <w:spacing w:before="226" w:line="360" w:lineRule="exact"/>
        <w:ind w:left="1157" w:hanging="360"/>
        <w:rPr>
          <w:rFonts w:ascii="Century Gothic" w:eastAsia="Century Gothic" w:hAnsi="Century Gothic" w:cs="Century Gothic"/>
          <w:color w:val="000000" w:themeColor="text1"/>
          <w:sz w:val="24"/>
          <w:szCs w:val="24"/>
          <w:lang w:val="en-US"/>
        </w:rPr>
      </w:pPr>
      <w:r w:rsidRPr="7656C9E0">
        <w:rPr>
          <w:rFonts w:ascii="Century Gothic" w:eastAsia="Century Gothic" w:hAnsi="Century Gothic" w:cs="Century Gothic"/>
          <w:color w:val="000000" w:themeColor="text1"/>
          <w:sz w:val="24"/>
          <w:szCs w:val="24"/>
          <w:lang w:val="en-US"/>
        </w:rPr>
        <w:t xml:space="preserve">Development – </w:t>
      </w:r>
      <w:r w:rsidRPr="7656C9E0">
        <w:rPr>
          <w:rFonts w:ascii="Century Gothic" w:eastAsia="Century Gothic" w:hAnsi="Century Gothic" w:cs="Century Gothic"/>
          <w:b/>
          <w:bCs/>
          <w:color w:val="000000" w:themeColor="text1"/>
          <w:sz w:val="24"/>
          <w:szCs w:val="24"/>
          <w:lang w:val="en-US"/>
        </w:rPr>
        <w:t>June 2026 – August 2026</w:t>
      </w:r>
    </w:p>
    <w:p w14:paraId="6D6322FB" w14:textId="239F96B6" w:rsidR="00B6076D" w:rsidRPr="000356DF" w:rsidRDefault="70C20BE9" w:rsidP="7B347DCB">
      <w:pPr>
        <w:pStyle w:val="ListParagraph"/>
        <w:numPr>
          <w:ilvl w:val="0"/>
          <w:numId w:val="5"/>
        </w:numPr>
        <w:tabs>
          <w:tab w:val="left" w:pos="1157"/>
        </w:tabs>
        <w:spacing w:before="66" w:line="360" w:lineRule="exact"/>
        <w:ind w:left="1157" w:hanging="360"/>
        <w:rPr>
          <w:rFonts w:ascii="Century Gothic" w:eastAsia="Century Gothic" w:hAnsi="Century Gothic" w:cs="Century Gothic"/>
          <w:color w:val="000000" w:themeColor="text1"/>
          <w:sz w:val="24"/>
          <w:szCs w:val="24"/>
          <w:lang w:val="en-US"/>
        </w:rPr>
      </w:pPr>
      <w:r w:rsidRPr="7B347DCB">
        <w:rPr>
          <w:rFonts w:ascii="Century Gothic" w:eastAsia="Century Gothic" w:hAnsi="Century Gothic" w:cs="Century Gothic"/>
          <w:color w:val="000000" w:themeColor="text1"/>
          <w:sz w:val="24"/>
          <w:szCs w:val="24"/>
          <w:lang w:val="en-US"/>
        </w:rPr>
        <w:t xml:space="preserve">Performances – </w:t>
      </w:r>
      <w:r w:rsidRPr="7B347DCB">
        <w:rPr>
          <w:rFonts w:ascii="Century Gothic" w:eastAsia="Century Gothic" w:hAnsi="Century Gothic" w:cs="Century Gothic"/>
          <w:b/>
          <w:bCs/>
          <w:color w:val="000000" w:themeColor="text1"/>
          <w:sz w:val="24"/>
          <w:szCs w:val="24"/>
          <w:lang w:val="en-US"/>
        </w:rPr>
        <w:t xml:space="preserve">30/10/2026 - 29/06/2027 </w:t>
      </w:r>
      <w:r w:rsidR="2C1AA1AD" w:rsidRPr="7B347DCB">
        <w:rPr>
          <w:rFonts w:ascii="Century Gothic" w:eastAsia="Century Gothic" w:hAnsi="Century Gothic" w:cs="Century Gothic"/>
          <w:color w:val="000000" w:themeColor="text1"/>
          <w:sz w:val="24"/>
          <w:szCs w:val="24"/>
          <w:lang w:val="en-US"/>
        </w:rPr>
        <w:t xml:space="preserve">There will be </w:t>
      </w:r>
      <w:r w:rsidR="1A953867" w:rsidRPr="7B347DCB">
        <w:rPr>
          <w:rFonts w:ascii="Century Gothic" w:eastAsia="Century Gothic" w:hAnsi="Century Gothic" w:cs="Century Gothic"/>
          <w:color w:val="000000" w:themeColor="text1"/>
          <w:sz w:val="24"/>
          <w:szCs w:val="24"/>
          <w:lang w:val="en-US"/>
        </w:rPr>
        <w:t xml:space="preserve">1 performance at </w:t>
      </w:r>
      <w:r w:rsidR="455CDE19" w:rsidRPr="7B347DCB">
        <w:rPr>
          <w:rFonts w:ascii="Century Gothic" w:eastAsia="Century Gothic" w:hAnsi="Century Gothic" w:cs="Century Gothic"/>
          <w:color w:val="000000" w:themeColor="text1"/>
          <w:sz w:val="24"/>
          <w:szCs w:val="24"/>
          <w:lang w:val="en-US"/>
        </w:rPr>
        <w:t xml:space="preserve">8 </w:t>
      </w:r>
      <w:r w:rsidRPr="7B347DCB">
        <w:rPr>
          <w:rFonts w:ascii="Century Gothic" w:eastAsia="Century Gothic" w:hAnsi="Century Gothic" w:cs="Century Gothic"/>
          <w:color w:val="000000" w:themeColor="text1"/>
          <w:sz w:val="24"/>
          <w:szCs w:val="24"/>
          <w:lang w:val="en-US"/>
        </w:rPr>
        <w:t xml:space="preserve">library </w:t>
      </w:r>
      <w:r w:rsidR="46C92F5C" w:rsidRPr="7B347DCB">
        <w:rPr>
          <w:rFonts w:ascii="Century Gothic" w:eastAsia="Century Gothic" w:hAnsi="Century Gothic" w:cs="Century Gothic"/>
          <w:color w:val="000000" w:themeColor="text1"/>
          <w:sz w:val="24"/>
          <w:szCs w:val="24"/>
          <w:lang w:val="en-US"/>
        </w:rPr>
        <w:t xml:space="preserve">venues </w:t>
      </w:r>
      <w:r w:rsidR="2C129739" w:rsidRPr="7B347DCB">
        <w:rPr>
          <w:rFonts w:ascii="Century Gothic" w:eastAsia="Century Gothic" w:hAnsi="Century Gothic" w:cs="Century Gothic"/>
          <w:color w:val="000000" w:themeColor="text1"/>
          <w:sz w:val="24"/>
          <w:szCs w:val="24"/>
          <w:lang w:val="en-US"/>
        </w:rPr>
        <w:t>across the exhibition tour period</w:t>
      </w:r>
      <w:r w:rsidR="04D6830E" w:rsidRPr="7B347DCB">
        <w:rPr>
          <w:rFonts w:ascii="Century Gothic" w:eastAsia="Century Gothic" w:hAnsi="Century Gothic" w:cs="Century Gothic"/>
          <w:color w:val="000000" w:themeColor="text1"/>
          <w:sz w:val="24"/>
          <w:szCs w:val="24"/>
          <w:lang w:val="en-US"/>
        </w:rPr>
        <w:t xml:space="preserve">. Performance dates </w:t>
      </w:r>
      <w:r w:rsidR="7C0CEC55" w:rsidRPr="7B347DCB">
        <w:rPr>
          <w:rFonts w:ascii="Century Gothic" w:eastAsia="Century Gothic" w:hAnsi="Century Gothic" w:cs="Century Gothic"/>
          <w:color w:val="000000" w:themeColor="text1"/>
          <w:sz w:val="24"/>
          <w:szCs w:val="24"/>
          <w:lang w:val="en-US"/>
        </w:rPr>
        <w:t xml:space="preserve">are </w:t>
      </w:r>
      <w:r w:rsidR="04D6830E" w:rsidRPr="7B347DCB">
        <w:rPr>
          <w:rFonts w:ascii="Century Gothic" w:eastAsia="Century Gothic" w:hAnsi="Century Gothic" w:cs="Century Gothic"/>
          <w:color w:val="000000" w:themeColor="text1"/>
          <w:sz w:val="24"/>
          <w:szCs w:val="24"/>
          <w:lang w:val="en-US"/>
        </w:rPr>
        <w:t xml:space="preserve">to be </w:t>
      </w:r>
      <w:r w:rsidR="298FCA3C" w:rsidRPr="7B347DCB">
        <w:rPr>
          <w:rFonts w:ascii="Century Gothic" w:eastAsia="Century Gothic" w:hAnsi="Century Gothic" w:cs="Century Gothic"/>
          <w:color w:val="000000" w:themeColor="text1"/>
          <w:sz w:val="24"/>
          <w:szCs w:val="24"/>
          <w:lang w:val="en-US"/>
        </w:rPr>
        <w:t>negotiated</w:t>
      </w:r>
      <w:r w:rsidR="2320EDD7" w:rsidRPr="7B347DCB">
        <w:rPr>
          <w:rFonts w:ascii="Century Gothic" w:eastAsia="Century Gothic" w:hAnsi="Century Gothic" w:cs="Century Gothic"/>
          <w:color w:val="000000" w:themeColor="text1"/>
          <w:sz w:val="24"/>
          <w:szCs w:val="24"/>
          <w:lang w:val="en-US"/>
        </w:rPr>
        <w:t xml:space="preserve"> and </w:t>
      </w:r>
      <w:r w:rsidR="773867CA" w:rsidRPr="7B347DCB">
        <w:rPr>
          <w:rFonts w:ascii="Century Gothic" w:eastAsia="Century Gothic" w:hAnsi="Century Gothic" w:cs="Century Gothic"/>
          <w:color w:val="000000" w:themeColor="text1"/>
          <w:sz w:val="24"/>
          <w:szCs w:val="24"/>
          <w:lang w:val="en-US"/>
        </w:rPr>
        <w:t xml:space="preserve">will </w:t>
      </w:r>
      <w:r w:rsidR="66191555" w:rsidRPr="7B347DCB">
        <w:rPr>
          <w:rFonts w:ascii="Century Gothic" w:eastAsia="Century Gothic" w:hAnsi="Century Gothic" w:cs="Century Gothic"/>
          <w:color w:val="000000" w:themeColor="text1"/>
          <w:sz w:val="24"/>
          <w:szCs w:val="24"/>
          <w:lang w:val="en-US"/>
        </w:rPr>
        <w:t xml:space="preserve">not </w:t>
      </w:r>
      <w:r w:rsidR="2BB3ACE8" w:rsidRPr="7B347DCB">
        <w:rPr>
          <w:rFonts w:ascii="Century Gothic" w:eastAsia="Century Gothic" w:hAnsi="Century Gothic" w:cs="Century Gothic"/>
          <w:color w:val="000000" w:themeColor="text1"/>
          <w:sz w:val="24"/>
          <w:szCs w:val="24"/>
          <w:lang w:val="en-US"/>
        </w:rPr>
        <w:t xml:space="preserve">be </w:t>
      </w:r>
      <w:r w:rsidR="66191555" w:rsidRPr="7B347DCB">
        <w:rPr>
          <w:rFonts w:ascii="Century Gothic" w:eastAsia="Century Gothic" w:hAnsi="Century Gothic" w:cs="Century Gothic"/>
          <w:color w:val="000000" w:themeColor="text1"/>
          <w:sz w:val="24"/>
          <w:szCs w:val="24"/>
          <w:lang w:val="en-US"/>
        </w:rPr>
        <w:t>on consecutive days</w:t>
      </w:r>
    </w:p>
    <w:p w14:paraId="64E84DBE" w14:textId="269DC1E1" w:rsidR="00B6076D" w:rsidRPr="000356DF" w:rsidRDefault="3960897D" w:rsidP="7B347DCB">
      <w:pPr>
        <w:spacing w:before="88" w:line="360" w:lineRule="exact"/>
        <w:ind w:left="437"/>
        <w:rPr>
          <w:rFonts w:ascii="Century Gothic" w:eastAsia="Century Gothic" w:hAnsi="Century Gothic" w:cs="Century Gothic"/>
          <w:color w:val="000000" w:themeColor="text1"/>
          <w:sz w:val="24"/>
          <w:szCs w:val="24"/>
          <w:lang w:val="en-US"/>
        </w:rPr>
      </w:pPr>
      <w:r w:rsidRPr="7B347DCB">
        <w:rPr>
          <w:rFonts w:ascii="Century Gothic" w:eastAsia="Century Gothic" w:hAnsi="Century Gothic" w:cs="Century Gothic"/>
          <w:b/>
          <w:bCs/>
          <w:color w:val="000000" w:themeColor="text1"/>
          <w:sz w:val="24"/>
          <w:szCs w:val="24"/>
          <w:lang w:val="en-US"/>
        </w:rPr>
        <w:t>Fee:</w:t>
      </w:r>
    </w:p>
    <w:p w14:paraId="3A5382EE" w14:textId="138332F6" w:rsidR="00B6076D" w:rsidRPr="000356DF" w:rsidRDefault="3960897D" w:rsidP="7B347DCB">
      <w:pPr>
        <w:pStyle w:val="ListParagraph"/>
        <w:numPr>
          <w:ilvl w:val="0"/>
          <w:numId w:val="2"/>
        </w:numPr>
        <w:spacing w:before="88" w:line="360" w:lineRule="exact"/>
        <w:rPr>
          <w:rFonts w:ascii="Century Gothic" w:eastAsia="Century Gothic" w:hAnsi="Century Gothic" w:cs="Century Gothic"/>
          <w:color w:val="000000" w:themeColor="text1"/>
          <w:sz w:val="24"/>
          <w:szCs w:val="24"/>
          <w:lang w:val="en-US"/>
        </w:rPr>
      </w:pPr>
      <w:r w:rsidRPr="7B347DCB">
        <w:rPr>
          <w:rFonts w:ascii="Century Gothic" w:eastAsia="Century Gothic" w:hAnsi="Century Gothic" w:cs="Century Gothic"/>
          <w:color w:val="000000" w:themeColor="text1"/>
          <w:sz w:val="24"/>
          <w:szCs w:val="24"/>
        </w:rPr>
        <w:t>Immersive drama murder mystery</w:t>
      </w:r>
      <w:r w:rsidR="25F9C11E" w:rsidRPr="7B347DCB">
        <w:rPr>
          <w:rFonts w:ascii="Century Gothic" w:eastAsia="Century Gothic" w:hAnsi="Century Gothic" w:cs="Century Gothic"/>
          <w:color w:val="000000" w:themeColor="text1"/>
          <w:sz w:val="24"/>
          <w:szCs w:val="24"/>
        </w:rPr>
        <w:t xml:space="preserve"> </w:t>
      </w:r>
      <w:r w:rsidR="117ABCEB" w:rsidRPr="7B347DCB">
        <w:rPr>
          <w:rFonts w:ascii="Century Gothic" w:eastAsia="Century Gothic" w:hAnsi="Century Gothic" w:cs="Century Gothic"/>
          <w:color w:val="000000" w:themeColor="text1"/>
          <w:sz w:val="24"/>
          <w:szCs w:val="24"/>
        </w:rPr>
        <w:t xml:space="preserve">development fee </w:t>
      </w:r>
      <w:r w:rsidR="2E589761" w:rsidRPr="7B347DCB">
        <w:rPr>
          <w:rFonts w:ascii="Century Gothic" w:eastAsia="Century Gothic" w:hAnsi="Century Gothic" w:cs="Century Gothic"/>
          <w:b/>
          <w:bCs/>
          <w:color w:val="000000" w:themeColor="text1"/>
          <w:sz w:val="24"/>
          <w:szCs w:val="24"/>
        </w:rPr>
        <w:t>£1</w:t>
      </w:r>
      <w:r w:rsidRPr="7B347DCB">
        <w:rPr>
          <w:rFonts w:ascii="Century Gothic" w:eastAsia="Century Gothic" w:hAnsi="Century Gothic" w:cs="Century Gothic"/>
          <w:b/>
          <w:bCs/>
          <w:color w:val="000000" w:themeColor="text1"/>
          <w:sz w:val="24"/>
          <w:szCs w:val="24"/>
        </w:rPr>
        <w:t>000</w:t>
      </w:r>
    </w:p>
    <w:p w14:paraId="4FA370A8" w14:textId="77777777" w:rsidR="00FE435A" w:rsidRDefault="05B94857" w:rsidP="7B347DCB">
      <w:pPr>
        <w:pStyle w:val="ListParagraph"/>
        <w:numPr>
          <w:ilvl w:val="0"/>
          <w:numId w:val="2"/>
        </w:numPr>
        <w:spacing w:before="88" w:line="360" w:lineRule="exact"/>
        <w:rPr>
          <w:rFonts w:ascii="Century Gothic" w:eastAsia="Century Gothic" w:hAnsi="Century Gothic" w:cs="Century Gothic"/>
          <w:color w:val="000000" w:themeColor="text1"/>
          <w:sz w:val="24"/>
          <w:szCs w:val="24"/>
        </w:rPr>
      </w:pPr>
      <w:r w:rsidRPr="7B347DCB">
        <w:rPr>
          <w:rFonts w:ascii="Century Gothic" w:eastAsia="Century Gothic" w:hAnsi="Century Gothic" w:cs="Century Gothic"/>
          <w:color w:val="000000" w:themeColor="text1"/>
          <w:sz w:val="24"/>
          <w:szCs w:val="24"/>
        </w:rPr>
        <w:t xml:space="preserve">8 performances </w:t>
      </w:r>
      <w:r w:rsidR="00FE435A" w:rsidRPr="7B347DCB">
        <w:rPr>
          <w:rFonts w:ascii="Century Gothic" w:eastAsia="Century Gothic" w:hAnsi="Century Gothic" w:cs="Century Gothic"/>
          <w:b/>
          <w:bCs/>
          <w:color w:val="000000" w:themeColor="text1"/>
          <w:sz w:val="24"/>
          <w:szCs w:val="24"/>
        </w:rPr>
        <w:t xml:space="preserve">£450 </w:t>
      </w:r>
      <w:r w:rsidR="00FE435A" w:rsidRPr="7B347DCB">
        <w:rPr>
          <w:rFonts w:ascii="Century Gothic" w:eastAsia="Century Gothic" w:hAnsi="Century Gothic" w:cs="Century Gothic"/>
          <w:color w:val="000000" w:themeColor="text1"/>
          <w:sz w:val="24"/>
          <w:szCs w:val="24"/>
        </w:rPr>
        <w:t xml:space="preserve">per performance, </w:t>
      </w:r>
    </w:p>
    <w:p w14:paraId="38F82821" w14:textId="4AA56E36" w:rsidR="00B6076D" w:rsidRPr="00FE435A" w:rsidRDefault="00FE435A" w:rsidP="00FE435A">
      <w:pPr>
        <w:spacing w:before="88" w:line="360" w:lineRule="exact"/>
        <w:ind w:left="797"/>
        <w:rPr>
          <w:rFonts w:ascii="Century Gothic" w:eastAsia="Century Gothic" w:hAnsi="Century Gothic" w:cs="Century Gothic"/>
          <w:color w:val="000000" w:themeColor="text1"/>
          <w:sz w:val="24"/>
          <w:szCs w:val="24"/>
        </w:rPr>
      </w:pPr>
      <w:r w:rsidRPr="00FE435A">
        <w:rPr>
          <w:rFonts w:ascii="Century Gothic" w:eastAsia="Century Gothic" w:hAnsi="Century Gothic" w:cs="Century Gothic"/>
          <w:color w:val="000000" w:themeColor="text1"/>
          <w:sz w:val="24"/>
          <w:szCs w:val="24"/>
        </w:rPr>
        <w:t>Total fee</w:t>
      </w:r>
      <w:r w:rsidR="05B94857" w:rsidRPr="00FE435A">
        <w:rPr>
          <w:rFonts w:ascii="Century Gothic" w:eastAsia="Century Gothic" w:hAnsi="Century Gothic" w:cs="Century Gothic"/>
          <w:color w:val="000000" w:themeColor="text1"/>
          <w:sz w:val="24"/>
          <w:szCs w:val="24"/>
        </w:rPr>
        <w:t xml:space="preserve"> </w:t>
      </w:r>
      <w:r w:rsidR="05B94857" w:rsidRPr="00FE435A">
        <w:rPr>
          <w:rFonts w:ascii="Century Gothic" w:eastAsia="Century Gothic" w:hAnsi="Century Gothic" w:cs="Century Gothic"/>
          <w:b/>
          <w:bCs/>
          <w:color w:val="000000" w:themeColor="text1"/>
          <w:sz w:val="24"/>
          <w:szCs w:val="24"/>
        </w:rPr>
        <w:t>£</w:t>
      </w:r>
      <w:r>
        <w:rPr>
          <w:rFonts w:ascii="Century Gothic" w:eastAsia="Century Gothic" w:hAnsi="Century Gothic" w:cs="Century Gothic"/>
          <w:b/>
          <w:bCs/>
          <w:color w:val="000000" w:themeColor="text1"/>
          <w:sz w:val="24"/>
          <w:szCs w:val="24"/>
        </w:rPr>
        <w:t>4</w:t>
      </w:r>
      <w:r w:rsidR="05B94857" w:rsidRPr="00FE435A">
        <w:rPr>
          <w:rFonts w:ascii="Century Gothic" w:eastAsia="Century Gothic" w:hAnsi="Century Gothic" w:cs="Century Gothic"/>
          <w:b/>
          <w:bCs/>
          <w:color w:val="000000" w:themeColor="text1"/>
          <w:sz w:val="24"/>
          <w:szCs w:val="24"/>
        </w:rPr>
        <w:t>600</w:t>
      </w:r>
    </w:p>
    <w:p w14:paraId="1E26E4C2" w14:textId="31AB5121" w:rsidR="00B6076D" w:rsidRPr="000356DF" w:rsidRDefault="3960897D" w:rsidP="7B347DCB">
      <w:pPr>
        <w:pStyle w:val="Heading2"/>
        <w:spacing w:after="0" w:line="720" w:lineRule="exact"/>
        <w:ind w:left="437" w:right="2668"/>
        <w:rPr>
          <w:rFonts w:ascii="Century Gothic" w:eastAsia="Century Gothic" w:hAnsi="Century Gothic" w:cs="Century Gothic"/>
          <w:color w:val="000000" w:themeColor="text1"/>
          <w:sz w:val="24"/>
          <w:szCs w:val="24"/>
          <w:lang w:val="en-US"/>
        </w:rPr>
      </w:pPr>
      <w:r w:rsidRPr="7B347DCB">
        <w:rPr>
          <w:rFonts w:ascii="Century Gothic" w:eastAsia="Century Gothic" w:hAnsi="Century Gothic" w:cs="Century Gothic"/>
          <w:b/>
          <w:bCs/>
          <w:color w:val="000000" w:themeColor="text1"/>
          <w:sz w:val="24"/>
          <w:szCs w:val="24"/>
          <w:lang w:val="en-US"/>
        </w:rPr>
        <w:t>NB.</w:t>
      </w:r>
      <w:r w:rsidRPr="7B347DCB">
        <w:rPr>
          <w:rFonts w:ascii="Century Gothic" w:eastAsia="Century Gothic" w:hAnsi="Century Gothic" w:cs="Century Gothic"/>
          <w:color w:val="000000" w:themeColor="text1"/>
          <w:sz w:val="24"/>
          <w:szCs w:val="24"/>
          <w:lang w:val="en-US"/>
        </w:rPr>
        <w:t xml:space="preserve"> </w:t>
      </w:r>
      <w:r w:rsidR="6C69249B" w:rsidRPr="7B347DCB">
        <w:rPr>
          <w:rFonts w:ascii="Century Gothic" w:eastAsia="Century Gothic" w:hAnsi="Century Gothic" w:cs="Century Gothic"/>
          <w:color w:val="000000" w:themeColor="text1"/>
          <w:sz w:val="24"/>
          <w:szCs w:val="24"/>
          <w:lang w:val="en-US"/>
        </w:rPr>
        <w:t>N</w:t>
      </w:r>
      <w:r w:rsidR="20B49CC1" w:rsidRPr="7B347DCB">
        <w:rPr>
          <w:rFonts w:ascii="Century Gothic" w:eastAsia="Century Gothic" w:hAnsi="Century Gothic" w:cs="Century Gothic"/>
          <w:color w:val="000000" w:themeColor="text1"/>
          <w:sz w:val="24"/>
          <w:szCs w:val="24"/>
          <w:lang w:val="en-US"/>
        </w:rPr>
        <w:t xml:space="preserve">o </w:t>
      </w:r>
      <w:bookmarkStart w:id="0" w:name="_Int_zyO3sAQO"/>
      <w:r w:rsidRPr="7B347DCB">
        <w:rPr>
          <w:rFonts w:ascii="Century Gothic" w:eastAsia="Century Gothic" w:hAnsi="Century Gothic" w:cs="Century Gothic"/>
          <w:color w:val="000000" w:themeColor="text1"/>
          <w:sz w:val="24"/>
          <w:szCs w:val="24"/>
          <w:lang w:val="en-US"/>
        </w:rPr>
        <w:t>additional</w:t>
      </w:r>
      <w:bookmarkEnd w:id="0"/>
      <w:r w:rsidRPr="7B347DCB">
        <w:rPr>
          <w:rFonts w:ascii="Century Gothic" w:eastAsia="Century Gothic" w:hAnsi="Century Gothic" w:cs="Century Gothic"/>
          <w:color w:val="000000" w:themeColor="text1"/>
          <w:sz w:val="24"/>
          <w:szCs w:val="24"/>
          <w:lang w:val="en-US"/>
        </w:rPr>
        <w:t xml:space="preserve"> budget for</w:t>
      </w:r>
      <w:r w:rsidR="11C62D06" w:rsidRPr="7B347DCB">
        <w:rPr>
          <w:rFonts w:ascii="Century Gothic" w:eastAsia="Century Gothic" w:hAnsi="Century Gothic" w:cs="Century Gothic"/>
          <w:color w:val="000000" w:themeColor="text1"/>
          <w:sz w:val="24"/>
          <w:szCs w:val="24"/>
          <w:lang w:val="en-US"/>
        </w:rPr>
        <w:t xml:space="preserve"> travel and</w:t>
      </w:r>
      <w:r w:rsidR="4018F681" w:rsidRPr="7B347DCB">
        <w:rPr>
          <w:rFonts w:ascii="Century Gothic" w:eastAsia="Century Gothic" w:hAnsi="Century Gothic" w:cs="Century Gothic"/>
          <w:color w:val="000000" w:themeColor="text1"/>
          <w:sz w:val="24"/>
          <w:szCs w:val="24"/>
          <w:lang w:val="en-US"/>
        </w:rPr>
        <w:t xml:space="preserve"> </w:t>
      </w:r>
      <w:r w:rsidRPr="7B347DCB">
        <w:rPr>
          <w:rFonts w:ascii="Century Gothic" w:eastAsia="Century Gothic" w:hAnsi="Century Gothic" w:cs="Century Gothic"/>
          <w:color w:val="000000" w:themeColor="text1"/>
          <w:sz w:val="24"/>
          <w:szCs w:val="24"/>
          <w:lang w:val="en-US"/>
        </w:rPr>
        <w:t>accommodation</w:t>
      </w:r>
      <w:r w:rsidR="7FFF277A" w:rsidRPr="7B347DCB">
        <w:rPr>
          <w:rFonts w:ascii="Century Gothic" w:eastAsia="Century Gothic" w:hAnsi="Century Gothic" w:cs="Century Gothic"/>
          <w:color w:val="000000" w:themeColor="text1"/>
          <w:sz w:val="24"/>
          <w:szCs w:val="24"/>
          <w:lang w:val="en-US"/>
        </w:rPr>
        <w:t>.</w:t>
      </w:r>
      <w:r w:rsidRPr="7B347DCB">
        <w:rPr>
          <w:rFonts w:ascii="Century Gothic" w:eastAsia="Century Gothic" w:hAnsi="Century Gothic" w:cs="Century Gothic"/>
          <w:color w:val="000000" w:themeColor="text1"/>
          <w:sz w:val="24"/>
          <w:szCs w:val="24"/>
          <w:lang w:val="en-US"/>
        </w:rPr>
        <w:t xml:space="preserve"> </w:t>
      </w:r>
    </w:p>
    <w:p w14:paraId="319F9644" w14:textId="5D7D285D" w:rsidR="00B6076D" w:rsidRPr="000356DF" w:rsidRDefault="3960897D" w:rsidP="7B347DCB">
      <w:pPr>
        <w:pStyle w:val="Heading2"/>
        <w:spacing w:before="30" w:after="0" w:line="720" w:lineRule="exact"/>
        <w:ind w:left="437" w:right="2668"/>
        <w:rPr>
          <w:rFonts w:ascii="Century Gothic" w:eastAsia="Century Gothic" w:hAnsi="Century Gothic" w:cs="Century Gothic"/>
          <w:b/>
          <w:bCs/>
          <w:color w:val="000000" w:themeColor="text1"/>
          <w:sz w:val="24"/>
          <w:szCs w:val="24"/>
          <w:lang w:val="en-US"/>
        </w:rPr>
      </w:pPr>
      <w:r w:rsidRPr="7B347DCB">
        <w:rPr>
          <w:rFonts w:ascii="Century Gothic" w:eastAsia="Century Gothic" w:hAnsi="Century Gothic" w:cs="Century Gothic"/>
          <w:b/>
          <w:bCs/>
          <w:color w:val="000000" w:themeColor="text1"/>
          <w:sz w:val="24"/>
          <w:szCs w:val="24"/>
          <w:lang w:val="en-US"/>
        </w:rPr>
        <w:t>Application process:</w:t>
      </w:r>
    </w:p>
    <w:p w14:paraId="42A57E09" w14:textId="74F3EDDF" w:rsidR="00B6076D" w:rsidRPr="000356DF" w:rsidRDefault="3960897D" w:rsidP="7B347DCB">
      <w:pPr>
        <w:spacing w:after="0" w:line="269" w:lineRule="exact"/>
        <w:ind w:left="437"/>
        <w:rPr>
          <w:rFonts w:ascii="Century Gothic" w:eastAsia="Century Gothic" w:hAnsi="Century Gothic" w:cs="Century Gothic"/>
          <w:color w:val="000000" w:themeColor="text1"/>
          <w:sz w:val="24"/>
          <w:szCs w:val="24"/>
          <w:lang w:val="en-US"/>
        </w:rPr>
      </w:pPr>
      <w:r w:rsidRPr="7B347DCB">
        <w:rPr>
          <w:rFonts w:ascii="Century Gothic" w:eastAsia="Century Gothic" w:hAnsi="Century Gothic" w:cs="Century Gothic"/>
          <w:color w:val="000000" w:themeColor="text1"/>
          <w:sz w:val="24"/>
          <w:szCs w:val="24"/>
          <w:lang w:val="en-US"/>
        </w:rPr>
        <w:t xml:space="preserve">Submissions should be made by </w:t>
      </w:r>
      <w:r w:rsidRPr="00296496">
        <w:rPr>
          <w:rFonts w:ascii="Century Gothic" w:eastAsia="Century Gothic" w:hAnsi="Century Gothic" w:cs="Century Gothic"/>
          <w:b/>
          <w:bCs/>
          <w:color w:val="000000" w:themeColor="text1"/>
          <w:sz w:val="24"/>
          <w:szCs w:val="24"/>
          <w:lang w:val="en-US"/>
        </w:rPr>
        <w:t xml:space="preserve">9am on </w:t>
      </w:r>
      <w:r w:rsidR="31CAC838" w:rsidRPr="00296496">
        <w:rPr>
          <w:rFonts w:ascii="Century Gothic" w:eastAsia="Century Gothic" w:hAnsi="Century Gothic" w:cs="Century Gothic"/>
          <w:b/>
          <w:bCs/>
          <w:color w:val="000000" w:themeColor="text1"/>
          <w:sz w:val="24"/>
          <w:szCs w:val="24"/>
          <w:lang w:val="en-US"/>
        </w:rPr>
        <w:t>Monday 1 June</w:t>
      </w:r>
      <w:r w:rsidR="6FCA468B" w:rsidRPr="00296496">
        <w:rPr>
          <w:rFonts w:ascii="Century Gothic" w:eastAsia="Century Gothic" w:hAnsi="Century Gothic" w:cs="Century Gothic"/>
          <w:b/>
          <w:bCs/>
          <w:color w:val="000000" w:themeColor="text1"/>
          <w:sz w:val="24"/>
          <w:szCs w:val="24"/>
          <w:lang w:val="en-US"/>
        </w:rPr>
        <w:t xml:space="preserve"> </w:t>
      </w:r>
      <w:r w:rsidRPr="00296496">
        <w:rPr>
          <w:rFonts w:ascii="Century Gothic" w:eastAsia="Century Gothic" w:hAnsi="Century Gothic" w:cs="Century Gothic"/>
          <w:b/>
          <w:bCs/>
          <w:color w:val="000000" w:themeColor="text1"/>
          <w:sz w:val="24"/>
          <w:szCs w:val="24"/>
          <w:lang w:val="en-US"/>
        </w:rPr>
        <w:t>202</w:t>
      </w:r>
      <w:r w:rsidR="662EADE7" w:rsidRPr="00296496">
        <w:rPr>
          <w:rFonts w:ascii="Century Gothic" w:eastAsia="Century Gothic" w:hAnsi="Century Gothic" w:cs="Century Gothic"/>
          <w:b/>
          <w:bCs/>
          <w:color w:val="000000" w:themeColor="text1"/>
          <w:sz w:val="24"/>
          <w:szCs w:val="24"/>
          <w:lang w:val="en-US"/>
        </w:rPr>
        <w:t>6</w:t>
      </w:r>
      <w:r w:rsidRPr="7B347DCB">
        <w:rPr>
          <w:rFonts w:ascii="Century Gothic" w:eastAsia="Century Gothic" w:hAnsi="Century Gothic" w:cs="Century Gothic"/>
          <w:b/>
          <w:bCs/>
          <w:color w:val="000000" w:themeColor="text1"/>
          <w:sz w:val="24"/>
          <w:szCs w:val="24"/>
          <w:lang w:val="en-US"/>
        </w:rPr>
        <w:t xml:space="preserve"> </w:t>
      </w:r>
      <w:r w:rsidRPr="7B347DCB">
        <w:rPr>
          <w:rFonts w:ascii="Century Gothic" w:eastAsia="Century Gothic" w:hAnsi="Century Gothic" w:cs="Century Gothic"/>
          <w:color w:val="000000" w:themeColor="text1"/>
          <w:sz w:val="24"/>
          <w:szCs w:val="24"/>
          <w:lang w:val="en-US"/>
        </w:rPr>
        <w:t>to</w:t>
      </w:r>
      <w:r w:rsidR="1B91AC9B" w:rsidRPr="7B347DCB">
        <w:rPr>
          <w:rFonts w:ascii="Century Gothic" w:eastAsia="Century Gothic" w:hAnsi="Century Gothic" w:cs="Century Gothic"/>
          <w:color w:val="000000" w:themeColor="text1"/>
          <w:sz w:val="24"/>
          <w:szCs w:val="24"/>
          <w:lang w:val="en-US"/>
        </w:rPr>
        <w:t xml:space="preserve"> </w:t>
      </w:r>
      <w:hyperlink r:id="rId25">
        <w:r w:rsidR="1B91AC9B" w:rsidRPr="7B347DCB">
          <w:rPr>
            <w:rStyle w:val="Hyperlink"/>
            <w:rFonts w:ascii="Century Gothic" w:eastAsia="Century Gothic" w:hAnsi="Century Gothic" w:cs="Century Gothic"/>
            <w:b/>
            <w:bCs/>
            <w:sz w:val="24"/>
            <w:szCs w:val="24"/>
            <w:u w:val="none"/>
            <w:lang w:val="en-US"/>
          </w:rPr>
          <w:t>culture@inspireculture.org.uk</w:t>
        </w:r>
      </w:hyperlink>
    </w:p>
    <w:p w14:paraId="6C0F6EC9" w14:textId="16D1FC2C" w:rsidR="7B347DCB" w:rsidRDefault="7B347DCB" w:rsidP="7B347DCB">
      <w:pPr>
        <w:spacing w:after="0" w:line="269" w:lineRule="exact"/>
        <w:ind w:left="437"/>
        <w:rPr>
          <w:rFonts w:ascii="Century Gothic" w:eastAsia="Century Gothic" w:hAnsi="Century Gothic" w:cs="Century Gothic"/>
          <w:b/>
          <w:bCs/>
          <w:sz w:val="24"/>
          <w:szCs w:val="24"/>
          <w:lang w:val="en-US"/>
        </w:rPr>
      </w:pPr>
    </w:p>
    <w:p w14:paraId="53EC33C5" w14:textId="4C914EFF" w:rsidR="00B6076D" w:rsidRPr="000356DF" w:rsidRDefault="70C20BE9" w:rsidP="7656C9E0">
      <w:pPr>
        <w:spacing w:line="292" w:lineRule="auto"/>
        <w:ind w:left="437" w:right="590"/>
        <w:rPr>
          <w:rFonts w:ascii="Century Gothic" w:eastAsia="Century Gothic" w:hAnsi="Century Gothic" w:cs="Century Gothic"/>
          <w:color w:val="000000" w:themeColor="text1"/>
          <w:sz w:val="24"/>
          <w:szCs w:val="24"/>
          <w:lang w:val="en-US"/>
        </w:rPr>
      </w:pPr>
      <w:r w:rsidRPr="7656C9E0">
        <w:rPr>
          <w:rFonts w:ascii="Century Gothic" w:eastAsia="Century Gothic" w:hAnsi="Century Gothic" w:cs="Century Gothic"/>
          <w:color w:val="000000" w:themeColor="text1"/>
          <w:sz w:val="24"/>
          <w:szCs w:val="24"/>
          <w:lang w:val="en-US"/>
        </w:rPr>
        <w:t>We encourage individual or joint applications.</w:t>
      </w:r>
    </w:p>
    <w:p w14:paraId="717D7221" w14:textId="7B72E1F6" w:rsidR="00941263" w:rsidRPr="00941263" w:rsidRDefault="70C20BE9" w:rsidP="00941263">
      <w:pPr>
        <w:pStyle w:val="Heading2"/>
        <w:spacing w:before="1" w:line="360" w:lineRule="exact"/>
        <w:ind w:left="437"/>
        <w:rPr>
          <w:lang w:val="en-US"/>
        </w:rPr>
      </w:pPr>
      <w:r w:rsidRPr="7B347DCB">
        <w:rPr>
          <w:rFonts w:ascii="Century Gothic" w:eastAsia="Century Gothic" w:hAnsi="Century Gothic" w:cs="Century Gothic"/>
          <w:b/>
          <w:bCs/>
          <w:color w:val="000000" w:themeColor="text1"/>
          <w:sz w:val="24"/>
          <w:szCs w:val="24"/>
          <w:lang w:val="en-US"/>
        </w:rPr>
        <w:t>What we need from you:</w:t>
      </w:r>
      <w:r w:rsidR="675EF42B" w:rsidRPr="7B347DCB">
        <w:rPr>
          <w:lang w:val="en-US"/>
        </w:rPr>
        <w:t xml:space="preserve"> </w:t>
      </w:r>
    </w:p>
    <w:p w14:paraId="2A6D0941" w14:textId="77777777" w:rsidR="00ED7F82" w:rsidRDefault="675EF42B" w:rsidP="00ED7F82">
      <w:pPr>
        <w:pStyle w:val="ListParagraph"/>
        <w:numPr>
          <w:ilvl w:val="0"/>
          <w:numId w:val="47"/>
        </w:numPr>
        <w:spacing w:after="0"/>
        <w:rPr>
          <w:rFonts w:ascii="Century Gothic" w:hAnsi="Century Gothic"/>
          <w:sz w:val="24"/>
          <w:szCs w:val="24"/>
        </w:rPr>
      </w:pPr>
      <w:r w:rsidRPr="00ED7F82">
        <w:rPr>
          <w:rFonts w:ascii="Century Gothic" w:hAnsi="Century Gothic"/>
          <w:sz w:val="24"/>
          <w:szCs w:val="24"/>
        </w:rPr>
        <w:t xml:space="preserve">Your creative response! </w:t>
      </w:r>
    </w:p>
    <w:p w14:paraId="4A632CA1" w14:textId="28988332" w:rsidR="006F18C6" w:rsidRPr="006F18C6" w:rsidRDefault="675EF42B" w:rsidP="00975B94">
      <w:pPr>
        <w:pStyle w:val="ListParagraph"/>
        <w:spacing w:after="0"/>
        <w:rPr>
          <w:rFonts w:ascii="Century Gothic" w:hAnsi="Century Gothic"/>
          <w:sz w:val="24"/>
          <w:szCs w:val="24"/>
        </w:rPr>
      </w:pPr>
      <w:r w:rsidRPr="00ED7F82">
        <w:rPr>
          <w:rFonts w:ascii="Century Gothic" w:hAnsi="Century Gothic"/>
          <w:sz w:val="24"/>
          <w:szCs w:val="24"/>
        </w:rPr>
        <w:t xml:space="preserve">Tell us how you will use your talents to meet the aims. </w:t>
      </w:r>
      <w:r w:rsidR="00ED7F82">
        <w:rPr>
          <w:rFonts w:ascii="Century Gothic" w:hAnsi="Century Gothic"/>
          <w:sz w:val="24"/>
          <w:szCs w:val="24"/>
        </w:rPr>
        <w:t xml:space="preserve">Below </w:t>
      </w:r>
      <w:r w:rsidRPr="00ED7F82">
        <w:rPr>
          <w:rFonts w:ascii="Century Gothic" w:hAnsi="Century Gothic"/>
          <w:sz w:val="24"/>
          <w:szCs w:val="24"/>
        </w:rPr>
        <w:t xml:space="preserve">are some prompts to help you think about what you might </w:t>
      </w:r>
      <w:r w:rsidR="00ED7F82">
        <w:rPr>
          <w:rFonts w:ascii="Century Gothic" w:hAnsi="Century Gothic"/>
          <w:sz w:val="24"/>
          <w:szCs w:val="24"/>
        </w:rPr>
        <w:t>tell/show us</w:t>
      </w:r>
      <w:r w:rsidR="006F18C6" w:rsidRPr="00ED7F82">
        <w:rPr>
          <w:rFonts w:ascii="Century Gothic" w:hAnsi="Century Gothic"/>
          <w:sz w:val="24"/>
          <w:szCs w:val="24"/>
        </w:rPr>
        <w:t>:</w:t>
      </w:r>
    </w:p>
    <w:p w14:paraId="72778D02" w14:textId="2F66E7B1" w:rsidR="675EF42B" w:rsidRPr="006F18C6" w:rsidRDefault="675EF42B" w:rsidP="006F18C6">
      <w:pPr>
        <w:pStyle w:val="ListParagraph"/>
        <w:numPr>
          <w:ilvl w:val="0"/>
          <w:numId w:val="45"/>
        </w:numPr>
        <w:spacing w:after="0"/>
        <w:rPr>
          <w:rFonts w:ascii="Century Gothic" w:hAnsi="Century Gothic"/>
          <w:sz w:val="24"/>
          <w:szCs w:val="24"/>
        </w:rPr>
      </w:pPr>
      <w:r w:rsidRPr="006F18C6">
        <w:rPr>
          <w:rFonts w:ascii="Century Gothic" w:hAnsi="Century Gothic"/>
          <w:sz w:val="24"/>
          <w:szCs w:val="24"/>
        </w:rPr>
        <w:t xml:space="preserve">What </w:t>
      </w:r>
      <w:r w:rsidR="00ED7F82">
        <w:rPr>
          <w:rFonts w:ascii="Century Gothic" w:hAnsi="Century Gothic"/>
          <w:sz w:val="24"/>
          <w:szCs w:val="24"/>
        </w:rPr>
        <w:t>could you do</w:t>
      </w:r>
      <w:r w:rsidRPr="006F18C6">
        <w:rPr>
          <w:rFonts w:ascii="Century Gothic" w:hAnsi="Century Gothic"/>
          <w:sz w:val="24"/>
          <w:szCs w:val="24"/>
        </w:rPr>
        <w:t>?</w:t>
      </w:r>
    </w:p>
    <w:p w14:paraId="5A23B898" w14:textId="685B0FCA" w:rsidR="675EF42B" w:rsidRPr="006F18C6" w:rsidRDefault="675EF42B" w:rsidP="006F18C6">
      <w:pPr>
        <w:pStyle w:val="ListParagraph"/>
        <w:numPr>
          <w:ilvl w:val="0"/>
          <w:numId w:val="45"/>
        </w:numPr>
        <w:spacing w:after="0"/>
        <w:rPr>
          <w:rFonts w:ascii="Century Gothic" w:hAnsi="Century Gothic"/>
          <w:sz w:val="24"/>
          <w:szCs w:val="24"/>
        </w:rPr>
      </w:pPr>
      <w:r w:rsidRPr="006F18C6">
        <w:rPr>
          <w:rFonts w:ascii="Century Gothic" w:hAnsi="Century Gothic"/>
          <w:sz w:val="24"/>
          <w:szCs w:val="24"/>
        </w:rPr>
        <w:t>How will you deliver it?</w:t>
      </w:r>
    </w:p>
    <w:p w14:paraId="1D328196" w14:textId="2BF9AE09" w:rsidR="675EF42B" w:rsidRPr="006F18C6" w:rsidRDefault="675EF42B" w:rsidP="006F18C6">
      <w:pPr>
        <w:pStyle w:val="ListParagraph"/>
        <w:numPr>
          <w:ilvl w:val="0"/>
          <w:numId w:val="45"/>
        </w:numPr>
        <w:spacing w:after="0"/>
        <w:rPr>
          <w:rFonts w:ascii="Century Gothic" w:hAnsi="Century Gothic"/>
          <w:sz w:val="24"/>
          <w:szCs w:val="24"/>
        </w:rPr>
      </w:pPr>
      <w:r w:rsidRPr="006F18C6">
        <w:rPr>
          <w:rFonts w:ascii="Century Gothic" w:hAnsi="Century Gothic"/>
          <w:sz w:val="24"/>
          <w:szCs w:val="24"/>
        </w:rPr>
        <w:t>What will you need?</w:t>
      </w:r>
    </w:p>
    <w:p w14:paraId="5B4CE109" w14:textId="2A584808" w:rsidR="00ED7F82" w:rsidRPr="00ED7F82" w:rsidRDefault="675EF42B" w:rsidP="00ED7F82">
      <w:pPr>
        <w:pStyle w:val="ListParagraph"/>
        <w:numPr>
          <w:ilvl w:val="0"/>
          <w:numId w:val="45"/>
        </w:numPr>
        <w:spacing w:after="0"/>
        <w:rPr>
          <w:rFonts w:ascii="Century Gothic" w:hAnsi="Century Gothic"/>
          <w:sz w:val="24"/>
          <w:szCs w:val="24"/>
        </w:rPr>
      </w:pPr>
      <w:r w:rsidRPr="006F18C6">
        <w:rPr>
          <w:rFonts w:ascii="Century Gothic" w:hAnsi="Century Gothic"/>
          <w:sz w:val="24"/>
          <w:szCs w:val="24"/>
        </w:rPr>
        <w:t>How will it engage our audience</w:t>
      </w:r>
      <w:r w:rsidR="00ED7F82">
        <w:rPr>
          <w:rFonts w:ascii="Century Gothic" w:hAnsi="Century Gothic"/>
          <w:sz w:val="24"/>
          <w:szCs w:val="24"/>
        </w:rPr>
        <w:t>?</w:t>
      </w:r>
    </w:p>
    <w:p w14:paraId="1610A485" w14:textId="77777777" w:rsidR="006F18C6" w:rsidRPr="006F18C6" w:rsidRDefault="006F18C6" w:rsidP="006F18C6">
      <w:pPr>
        <w:spacing w:after="0"/>
        <w:rPr>
          <w:rFonts w:ascii="Century Gothic" w:hAnsi="Century Gothic"/>
          <w:sz w:val="24"/>
          <w:szCs w:val="24"/>
        </w:rPr>
      </w:pPr>
    </w:p>
    <w:p w14:paraId="0DFCAA89" w14:textId="253C5A27" w:rsidR="00B6076D" w:rsidRPr="00975B94" w:rsidRDefault="70C20BE9" w:rsidP="00975B94">
      <w:pPr>
        <w:pStyle w:val="ListParagraph"/>
        <w:numPr>
          <w:ilvl w:val="0"/>
          <w:numId w:val="47"/>
        </w:numPr>
        <w:spacing w:after="0" w:line="292" w:lineRule="auto"/>
        <w:ind w:right="590"/>
        <w:rPr>
          <w:rFonts w:ascii="Century Gothic" w:eastAsia="Century Gothic" w:hAnsi="Century Gothic" w:cs="Century Gothic"/>
          <w:color w:val="000000" w:themeColor="text1"/>
          <w:sz w:val="24"/>
          <w:szCs w:val="24"/>
          <w:lang w:val="en-US"/>
        </w:rPr>
      </w:pPr>
      <w:r w:rsidRPr="00975B94">
        <w:rPr>
          <w:rFonts w:ascii="Century Gothic" w:eastAsia="Century Gothic" w:hAnsi="Century Gothic" w:cs="Century Gothic"/>
          <w:color w:val="000000" w:themeColor="text1"/>
          <w:sz w:val="24"/>
          <w:szCs w:val="24"/>
          <w:lang w:val="en-US"/>
        </w:rPr>
        <w:t xml:space="preserve">We want to work with new and/or established theatre/drama </w:t>
      </w:r>
      <w:proofErr w:type="gramStart"/>
      <w:r w:rsidRPr="00975B94">
        <w:rPr>
          <w:rFonts w:ascii="Century Gothic" w:eastAsia="Century Gothic" w:hAnsi="Century Gothic" w:cs="Century Gothic"/>
          <w:color w:val="000000" w:themeColor="text1"/>
          <w:sz w:val="24"/>
          <w:szCs w:val="24"/>
          <w:lang w:val="en-US"/>
        </w:rPr>
        <w:t>practitioner(s)</w:t>
      </w:r>
      <w:proofErr w:type="gramEnd"/>
      <w:r w:rsidRPr="00975B94">
        <w:rPr>
          <w:rFonts w:ascii="Century Gothic" w:eastAsia="Century Gothic" w:hAnsi="Century Gothic" w:cs="Century Gothic"/>
          <w:color w:val="000000" w:themeColor="text1"/>
          <w:sz w:val="24"/>
          <w:szCs w:val="24"/>
          <w:lang w:val="en-US"/>
        </w:rPr>
        <w:t xml:space="preserve"> but would like to see</w:t>
      </w:r>
      <w:r w:rsidR="5A0C5282" w:rsidRPr="00975B94">
        <w:rPr>
          <w:rFonts w:ascii="Century Gothic" w:eastAsia="Century Gothic" w:hAnsi="Century Gothic" w:cs="Century Gothic"/>
          <w:color w:val="000000" w:themeColor="text1"/>
          <w:sz w:val="24"/>
          <w:szCs w:val="24"/>
          <w:lang w:val="en-US"/>
        </w:rPr>
        <w:t xml:space="preserve"> </w:t>
      </w:r>
      <w:r w:rsidRPr="00975B94">
        <w:rPr>
          <w:rFonts w:ascii="Century Gothic" w:eastAsia="Century Gothic" w:hAnsi="Century Gothic" w:cs="Century Gothic"/>
          <w:color w:val="000000" w:themeColor="text1"/>
          <w:sz w:val="24"/>
          <w:szCs w:val="24"/>
          <w:lang w:val="en-US"/>
        </w:rPr>
        <w:t>some examples of your work, that will help us know more about</w:t>
      </w:r>
      <w:r w:rsidR="15D060B8" w:rsidRPr="00975B94">
        <w:rPr>
          <w:rFonts w:ascii="Century Gothic" w:eastAsia="Century Gothic" w:hAnsi="Century Gothic" w:cs="Century Gothic"/>
          <w:color w:val="000000" w:themeColor="text1"/>
          <w:sz w:val="24"/>
          <w:szCs w:val="24"/>
          <w:lang w:val="en-US"/>
        </w:rPr>
        <w:t xml:space="preserve"> </w:t>
      </w:r>
      <w:r w:rsidRPr="00975B94">
        <w:rPr>
          <w:rFonts w:ascii="Century Gothic" w:eastAsia="Century Gothic" w:hAnsi="Century Gothic" w:cs="Century Gothic"/>
          <w:color w:val="000000" w:themeColor="text1"/>
          <w:sz w:val="24"/>
          <w:szCs w:val="24"/>
          <w:lang w:val="en-US"/>
        </w:rPr>
        <w:t>your practice, and a CV which includes your experience. We will accept these in any format. This might be:</w:t>
      </w:r>
    </w:p>
    <w:p w14:paraId="1098F3FD" w14:textId="0AF36223" w:rsidR="684F7969" w:rsidRDefault="684F7969" w:rsidP="7B347DCB">
      <w:pPr>
        <w:pStyle w:val="ListParagraph"/>
        <w:numPr>
          <w:ilvl w:val="0"/>
          <w:numId w:val="5"/>
        </w:numPr>
        <w:tabs>
          <w:tab w:val="left" w:pos="1157"/>
        </w:tabs>
        <w:spacing w:before="5" w:after="0" w:line="360" w:lineRule="exact"/>
        <w:ind w:left="1157" w:hanging="360"/>
        <w:rPr>
          <w:rFonts w:ascii="Century Gothic" w:eastAsia="Century Gothic" w:hAnsi="Century Gothic" w:cs="Century Gothic"/>
          <w:color w:val="000000" w:themeColor="text1"/>
          <w:sz w:val="24"/>
          <w:szCs w:val="24"/>
          <w:lang w:val="en-US"/>
        </w:rPr>
      </w:pPr>
      <w:r w:rsidRPr="7B347DCB">
        <w:rPr>
          <w:rFonts w:ascii="Century Gothic" w:eastAsia="Century Gothic" w:hAnsi="Century Gothic" w:cs="Century Gothic"/>
          <w:color w:val="000000" w:themeColor="text1"/>
          <w:sz w:val="24"/>
          <w:szCs w:val="24"/>
          <w:lang w:val="en-US"/>
        </w:rPr>
        <w:t>Showreels</w:t>
      </w:r>
    </w:p>
    <w:p w14:paraId="3A54CA52" w14:textId="4753C41C" w:rsidR="00B6076D" w:rsidRPr="000356DF" w:rsidRDefault="3960897D" w:rsidP="68E9ECD1">
      <w:pPr>
        <w:pStyle w:val="ListParagraph"/>
        <w:numPr>
          <w:ilvl w:val="0"/>
          <w:numId w:val="5"/>
        </w:numPr>
        <w:tabs>
          <w:tab w:val="left" w:pos="1157"/>
        </w:tabs>
        <w:spacing w:before="5" w:after="0" w:line="360" w:lineRule="exact"/>
        <w:ind w:left="1157" w:hanging="360"/>
        <w:rPr>
          <w:rFonts w:ascii="Century Gothic" w:eastAsia="Century Gothic" w:hAnsi="Century Gothic" w:cs="Century Gothic"/>
          <w:color w:val="000000" w:themeColor="text1"/>
          <w:sz w:val="24"/>
          <w:szCs w:val="24"/>
          <w:lang w:val="en-US"/>
        </w:rPr>
      </w:pPr>
      <w:r w:rsidRPr="68E9ECD1">
        <w:rPr>
          <w:rFonts w:ascii="Century Gothic" w:eastAsia="Century Gothic" w:hAnsi="Century Gothic" w:cs="Century Gothic"/>
          <w:color w:val="000000" w:themeColor="text1"/>
          <w:sz w:val="24"/>
          <w:szCs w:val="24"/>
          <w:lang w:val="en-US"/>
        </w:rPr>
        <w:t>Weblinks</w:t>
      </w:r>
    </w:p>
    <w:p w14:paraId="03E71A0A" w14:textId="462533A3" w:rsidR="00B6076D" w:rsidRPr="000356DF" w:rsidRDefault="3960897D" w:rsidP="68E9ECD1">
      <w:pPr>
        <w:pStyle w:val="ListParagraph"/>
        <w:numPr>
          <w:ilvl w:val="0"/>
          <w:numId w:val="5"/>
        </w:numPr>
        <w:tabs>
          <w:tab w:val="left" w:pos="1157"/>
        </w:tabs>
        <w:spacing w:before="65" w:after="0" w:line="360" w:lineRule="exact"/>
        <w:ind w:left="1157" w:hanging="360"/>
        <w:rPr>
          <w:rFonts w:ascii="Century Gothic" w:eastAsia="Century Gothic" w:hAnsi="Century Gothic" w:cs="Century Gothic"/>
          <w:color w:val="000000" w:themeColor="text1"/>
          <w:sz w:val="24"/>
          <w:szCs w:val="24"/>
          <w:lang w:val="en-US"/>
        </w:rPr>
      </w:pPr>
      <w:r w:rsidRPr="68E9ECD1">
        <w:rPr>
          <w:rFonts w:ascii="Century Gothic" w:eastAsia="Century Gothic" w:hAnsi="Century Gothic" w:cs="Century Gothic"/>
          <w:color w:val="000000" w:themeColor="text1"/>
          <w:sz w:val="24"/>
          <w:szCs w:val="24"/>
          <w:lang w:val="en-US"/>
        </w:rPr>
        <w:t>Photos</w:t>
      </w:r>
    </w:p>
    <w:p w14:paraId="08280E34" w14:textId="51EF4F4E" w:rsidR="00B6076D" w:rsidRPr="000356DF" w:rsidRDefault="3960897D" w:rsidP="7B347DCB">
      <w:pPr>
        <w:pStyle w:val="ListParagraph"/>
        <w:numPr>
          <w:ilvl w:val="0"/>
          <w:numId w:val="5"/>
        </w:numPr>
        <w:tabs>
          <w:tab w:val="left" w:pos="1157"/>
        </w:tabs>
        <w:spacing w:before="66" w:after="0" w:line="360" w:lineRule="exact"/>
        <w:ind w:left="1157" w:hanging="360"/>
        <w:rPr>
          <w:rFonts w:ascii="Century Gothic" w:eastAsia="Century Gothic" w:hAnsi="Century Gothic" w:cs="Century Gothic"/>
          <w:color w:val="000000" w:themeColor="text1"/>
          <w:sz w:val="24"/>
          <w:szCs w:val="24"/>
          <w:lang w:val="en-US"/>
        </w:rPr>
      </w:pPr>
      <w:r w:rsidRPr="7B347DCB">
        <w:rPr>
          <w:rFonts w:ascii="Century Gothic" w:eastAsia="Century Gothic" w:hAnsi="Century Gothic" w:cs="Century Gothic"/>
          <w:color w:val="000000" w:themeColor="text1"/>
          <w:sz w:val="24"/>
          <w:szCs w:val="24"/>
          <w:lang w:val="en-US"/>
        </w:rPr>
        <w:t>Social media account links</w:t>
      </w:r>
    </w:p>
    <w:p w14:paraId="2F3D8753" w14:textId="03337B89" w:rsidR="00B6076D" w:rsidRPr="000356DF" w:rsidRDefault="3960897D" w:rsidP="68E9ECD1">
      <w:pPr>
        <w:pStyle w:val="ListParagraph"/>
        <w:numPr>
          <w:ilvl w:val="0"/>
          <w:numId w:val="5"/>
        </w:numPr>
        <w:tabs>
          <w:tab w:val="left" w:pos="1157"/>
        </w:tabs>
        <w:spacing w:before="66" w:after="0" w:line="360" w:lineRule="exact"/>
        <w:ind w:left="1157" w:hanging="360"/>
        <w:rPr>
          <w:rFonts w:ascii="Century Gothic" w:eastAsia="Century Gothic" w:hAnsi="Century Gothic" w:cs="Century Gothic"/>
          <w:color w:val="000000" w:themeColor="text1"/>
          <w:sz w:val="24"/>
          <w:szCs w:val="24"/>
          <w:lang w:val="en-US"/>
        </w:rPr>
      </w:pPr>
      <w:r w:rsidRPr="68E9ECD1">
        <w:rPr>
          <w:rFonts w:ascii="Century Gothic" w:eastAsia="Century Gothic" w:hAnsi="Century Gothic" w:cs="Century Gothic"/>
          <w:color w:val="000000" w:themeColor="text1"/>
          <w:sz w:val="24"/>
          <w:szCs w:val="24"/>
          <w:lang w:val="en-US"/>
        </w:rPr>
        <w:t>Podcasts</w:t>
      </w:r>
    </w:p>
    <w:p w14:paraId="19D23309" w14:textId="30ED748C" w:rsidR="3960897D" w:rsidRDefault="3960897D" w:rsidP="68E9ECD1">
      <w:pPr>
        <w:pStyle w:val="ListParagraph"/>
        <w:numPr>
          <w:ilvl w:val="0"/>
          <w:numId w:val="5"/>
        </w:numPr>
        <w:tabs>
          <w:tab w:val="left" w:pos="1157"/>
        </w:tabs>
        <w:spacing w:before="65" w:after="0" w:line="360" w:lineRule="exact"/>
        <w:ind w:left="1157" w:hanging="360"/>
        <w:rPr>
          <w:rFonts w:ascii="Century Gothic" w:eastAsia="Century Gothic" w:hAnsi="Century Gothic" w:cs="Century Gothic"/>
          <w:color w:val="000000" w:themeColor="text1"/>
          <w:sz w:val="24"/>
          <w:szCs w:val="24"/>
          <w:lang w:val="en-US"/>
        </w:rPr>
      </w:pPr>
      <w:r w:rsidRPr="68E9ECD1">
        <w:rPr>
          <w:rFonts w:ascii="Century Gothic" w:eastAsia="Century Gothic" w:hAnsi="Century Gothic" w:cs="Century Gothic"/>
          <w:color w:val="000000" w:themeColor="text1"/>
          <w:sz w:val="24"/>
          <w:szCs w:val="24"/>
          <w:lang w:val="en-US"/>
        </w:rPr>
        <w:t>Something else…?</w:t>
      </w:r>
    </w:p>
    <w:p w14:paraId="1F623FC2" w14:textId="77777777" w:rsidR="00975B94" w:rsidRPr="00975B94" w:rsidRDefault="00975B94" w:rsidP="00975B94">
      <w:pPr>
        <w:tabs>
          <w:tab w:val="left" w:pos="1157"/>
        </w:tabs>
        <w:spacing w:before="65" w:after="0" w:line="360" w:lineRule="exact"/>
        <w:rPr>
          <w:rFonts w:ascii="Century Gothic" w:eastAsia="Century Gothic" w:hAnsi="Century Gothic" w:cs="Century Gothic"/>
          <w:color w:val="000000" w:themeColor="text1"/>
          <w:sz w:val="24"/>
          <w:szCs w:val="24"/>
          <w:lang w:val="en-US"/>
        </w:rPr>
      </w:pPr>
    </w:p>
    <w:p w14:paraId="086E7D4E" w14:textId="0166EA9D" w:rsidR="00975B94" w:rsidRPr="006F18C6" w:rsidRDefault="00975B94" w:rsidP="00975B94">
      <w:pPr>
        <w:spacing w:after="0"/>
        <w:ind w:left="360"/>
        <w:rPr>
          <w:rFonts w:ascii="Century Gothic" w:hAnsi="Century Gothic"/>
          <w:sz w:val="24"/>
          <w:szCs w:val="24"/>
        </w:rPr>
      </w:pPr>
      <w:r w:rsidRPr="006F18C6">
        <w:rPr>
          <w:rFonts w:ascii="Century Gothic" w:hAnsi="Century Gothic"/>
          <w:sz w:val="24"/>
          <w:szCs w:val="24"/>
        </w:rPr>
        <w:t>We will accept any form of application:</w:t>
      </w:r>
    </w:p>
    <w:p w14:paraId="11C9C88B" w14:textId="77777777" w:rsidR="00975B94" w:rsidRPr="006F18C6" w:rsidRDefault="00975B94" w:rsidP="00975B94">
      <w:pPr>
        <w:pStyle w:val="ListParagraph"/>
        <w:numPr>
          <w:ilvl w:val="0"/>
          <w:numId w:val="46"/>
        </w:numPr>
        <w:spacing w:after="0"/>
        <w:rPr>
          <w:rFonts w:ascii="Century Gothic" w:hAnsi="Century Gothic"/>
          <w:sz w:val="24"/>
          <w:szCs w:val="24"/>
        </w:rPr>
      </w:pPr>
      <w:r w:rsidRPr="006F18C6">
        <w:rPr>
          <w:rFonts w:ascii="Century Gothic" w:hAnsi="Century Gothic"/>
          <w:sz w:val="24"/>
          <w:szCs w:val="24"/>
        </w:rPr>
        <w:t>Written (Max one side of A4)</w:t>
      </w:r>
    </w:p>
    <w:p w14:paraId="051F409C" w14:textId="77777777" w:rsidR="00975B94" w:rsidRPr="006F18C6" w:rsidRDefault="00975B94" w:rsidP="00975B94">
      <w:pPr>
        <w:pStyle w:val="ListParagraph"/>
        <w:numPr>
          <w:ilvl w:val="0"/>
          <w:numId w:val="46"/>
        </w:numPr>
        <w:spacing w:after="0"/>
        <w:rPr>
          <w:rFonts w:ascii="Century Gothic" w:hAnsi="Century Gothic"/>
          <w:sz w:val="24"/>
          <w:szCs w:val="24"/>
        </w:rPr>
      </w:pPr>
      <w:r w:rsidRPr="006F18C6">
        <w:rPr>
          <w:rFonts w:ascii="Century Gothic" w:hAnsi="Century Gothic"/>
          <w:sz w:val="24"/>
          <w:szCs w:val="24"/>
        </w:rPr>
        <w:t>Audio (Max 2 mins)</w:t>
      </w:r>
    </w:p>
    <w:p w14:paraId="1AFE586C" w14:textId="77777777" w:rsidR="00975B94" w:rsidRPr="006F18C6" w:rsidRDefault="00975B94" w:rsidP="00975B94">
      <w:pPr>
        <w:pStyle w:val="ListParagraph"/>
        <w:numPr>
          <w:ilvl w:val="0"/>
          <w:numId w:val="46"/>
        </w:numPr>
        <w:spacing w:after="0"/>
        <w:rPr>
          <w:rFonts w:ascii="Century Gothic" w:hAnsi="Century Gothic"/>
          <w:sz w:val="24"/>
          <w:szCs w:val="24"/>
        </w:rPr>
      </w:pPr>
      <w:r w:rsidRPr="006F18C6">
        <w:rPr>
          <w:rFonts w:ascii="Century Gothic" w:hAnsi="Century Gothic"/>
          <w:sz w:val="24"/>
          <w:szCs w:val="24"/>
        </w:rPr>
        <w:t>Drawn (Max A2)</w:t>
      </w:r>
    </w:p>
    <w:p w14:paraId="2A92E01B" w14:textId="77777777" w:rsidR="00975B94" w:rsidRPr="006F18C6" w:rsidRDefault="00975B94" w:rsidP="00975B94">
      <w:pPr>
        <w:pStyle w:val="ListParagraph"/>
        <w:numPr>
          <w:ilvl w:val="0"/>
          <w:numId w:val="46"/>
        </w:numPr>
        <w:spacing w:after="0"/>
        <w:rPr>
          <w:rFonts w:ascii="Century Gothic" w:hAnsi="Century Gothic"/>
          <w:sz w:val="24"/>
          <w:szCs w:val="24"/>
        </w:rPr>
      </w:pPr>
      <w:r w:rsidRPr="006F18C6">
        <w:rPr>
          <w:rFonts w:ascii="Century Gothic" w:hAnsi="Century Gothic"/>
          <w:sz w:val="24"/>
          <w:szCs w:val="24"/>
        </w:rPr>
        <w:lastRenderedPageBreak/>
        <w:t>Filmed (Max 2 mins)</w:t>
      </w:r>
    </w:p>
    <w:p w14:paraId="38DEF476" w14:textId="3F84F251" w:rsidR="00975B94" w:rsidRPr="00975B94" w:rsidRDefault="00975B94" w:rsidP="00975B94">
      <w:pPr>
        <w:pStyle w:val="ListParagraph"/>
        <w:numPr>
          <w:ilvl w:val="0"/>
          <w:numId w:val="46"/>
        </w:numPr>
        <w:spacing w:after="0"/>
        <w:rPr>
          <w:rFonts w:ascii="Century Gothic" w:hAnsi="Century Gothic"/>
          <w:sz w:val="24"/>
          <w:szCs w:val="24"/>
        </w:rPr>
      </w:pPr>
      <w:r w:rsidRPr="006F18C6">
        <w:rPr>
          <w:rFonts w:ascii="Century Gothic" w:hAnsi="Century Gothic"/>
          <w:sz w:val="24"/>
          <w:szCs w:val="24"/>
        </w:rPr>
        <w:t>Something else…?</w:t>
      </w:r>
    </w:p>
    <w:p w14:paraId="40939742" w14:textId="15CD3EC5" w:rsidR="68E9ECD1" w:rsidRDefault="68E9ECD1" w:rsidP="68E9ECD1">
      <w:pPr>
        <w:pStyle w:val="ListParagraph"/>
        <w:tabs>
          <w:tab w:val="left" w:pos="1157"/>
        </w:tabs>
        <w:spacing w:before="65" w:after="0" w:line="360" w:lineRule="exact"/>
        <w:ind w:left="1157" w:hanging="360"/>
        <w:rPr>
          <w:rFonts w:ascii="Century Gothic" w:eastAsia="Century Gothic" w:hAnsi="Century Gothic" w:cs="Century Gothic"/>
          <w:color w:val="000000" w:themeColor="text1"/>
          <w:sz w:val="24"/>
          <w:szCs w:val="24"/>
          <w:lang w:val="en-US"/>
        </w:rPr>
      </w:pPr>
    </w:p>
    <w:p w14:paraId="79B231F5" w14:textId="4D8A7251" w:rsidR="00ED7F82" w:rsidRPr="00ED7F82" w:rsidRDefault="00ED7F82" w:rsidP="00ED7F82">
      <w:pPr>
        <w:spacing w:before="1" w:line="292" w:lineRule="auto"/>
        <w:ind w:right="590"/>
        <w:rPr>
          <w:rFonts w:ascii="Century Gothic" w:eastAsia="Century Gothic" w:hAnsi="Century Gothic" w:cs="Century Gothic"/>
          <w:b/>
          <w:bCs/>
          <w:color w:val="000000" w:themeColor="text1"/>
          <w:sz w:val="24"/>
          <w:szCs w:val="24"/>
          <w:lang w:val="en-US"/>
        </w:rPr>
      </w:pPr>
      <w:r w:rsidRPr="00ED7F82">
        <w:rPr>
          <w:rFonts w:ascii="Century Gothic" w:eastAsia="Century Gothic" w:hAnsi="Century Gothic" w:cs="Century Gothic"/>
          <w:b/>
          <w:bCs/>
          <w:color w:val="000000" w:themeColor="text1"/>
          <w:sz w:val="24"/>
          <w:szCs w:val="24"/>
          <w:lang w:val="en-US"/>
        </w:rPr>
        <w:t>And Finally:</w:t>
      </w:r>
    </w:p>
    <w:p w14:paraId="2B2D2F31" w14:textId="0CEEA785" w:rsidR="00B6076D" w:rsidRPr="00ED7F82" w:rsidRDefault="70C20BE9" w:rsidP="00ED7F82">
      <w:pPr>
        <w:spacing w:before="1" w:line="292" w:lineRule="auto"/>
        <w:ind w:right="590"/>
        <w:rPr>
          <w:rFonts w:ascii="Century Gothic" w:eastAsia="Century Gothic" w:hAnsi="Century Gothic" w:cs="Century Gothic"/>
          <w:color w:val="000000" w:themeColor="text1"/>
          <w:sz w:val="24"/>
          <w:szCs w:val="24"/>
          <w:lang w:val="en-US"/>
        </w:rPr>
      </w:pPr>
      <w:r w:rsidRPr="7656C9E0">
        <w:rPr>
          <w:rFonts w:ascii="Century Gothic" w:eastAsia="Century Gothic" w:hAnsi="Century Gothic" w:cs="Century Gothic"/>
          <w:color w:val="000000" w:themeColor="text1"/>
          <w:sz w:val="24"/>
          <w:szCs w:val="24"/>
          <w:lang w:val="en-US"/>
        </w:rPr>
        <w:t xml:space="preserve">We are committed to attracting and recruiting diverse candidates and </w:t>
      </w:r>
      <w:proofErr w:type="gramStart"/>
      <w:r w:rsidRPr="7656C9E0">
        <w:rPr>
          <w:rFonts w:ascii="Century Gothic" w:eastAsia="Century Gothic" w:hAnsi="Century Gothic" w:cs="Century Gothic"/>
          <w:color w:val="000000" w:themeColor="text1"/>
          <w:sz w:val="24"/>
          <w:szCs w:val="24"/>
          <w:lang w:val="en-US"/>
        </w:rPr>
        <w:t>welcome</w:t>
      </w:r>
      <w:proofErr w:type="gramEnd"/>
      <w:r w:rsidRPr="7656C9E0">
        <w:rPr>
          <w:rFonts w:ascii="Century Gothic" w:eastAsia="Century Gothic" w:hAnsi="Century Gothic" w:cs="Century Gothic"/>
          <w:color w:val="000000" w:themeColor="text1"/>
          <w:sz w:val="24"/>
          <w:szCs w:val="24"/>
          <w:lang w:val="en-US"/>
        </w:rPr>
        <w:t xml:space="preserve"> applications from underrepresented groups.</w:t>
      </w:r>
    </w:p>
    <w:p w14:paraId="6DE6DF92" w14:textId="3965143A" w:rsidR="00B6076D" w:rsidRDefault="20335ABD" w:rsidP="7B347DCB">
      <w:pPr>
        <w:spacing w:line="292" w:lineRule="auto"/>
      </w:pPr>
      <w:r w:rsidRPr="7B347DCB">
        <w:rPr>
          <w:rFonts w:ascii="Century Gothic" w:eastAsia="Century Gothic" w:hAnsi="Century Gothic" w:cs="Century Gothic"/>
          <w:color w:val="000000" w:themeColor="text1"/>
          <w:sz w:val="24"/>
          <w:szCs w:val="24"/>
          <w:lang w:val="en-US"/>
        </w:rPr>
        <w:t xml:space="preserve">If you require </w:t>
      </w:r>
      <w:r w:rsidR="00FE435A">
        <w:rPr>
          <w:rFonts w:ascii="Century Gothic" w:eastAsia="Century Gothic" w:hAnsi="Century Gothic" w:cs="Century Gothic"/>
          <w:color w:val="000000" w:themeColor="text1"/>
          <w:sz w:val="24"/>
          <w:szCs w:val="24"/>
          <w:lang w:val="en-US"/>
        </w:rPr>
        <w:t>us</w:t>
      </w:r>
      <w:r w:rsidRPr="7B347DCB">
        <w:rPr>
          <w:rFonts w:ascii="Century Gothic" w:eastAsia="Century Gothic" w:hAnsi="Century Gothic" w:cs="Century Gothic"/>
          <w:color w:val="000000" w:themeColor="text1"/>
          <w:sz w:val="24"/>
          <w:szCs w:val="24"/>
          <w:lang w:val="en-US"/>
        </w:rPr>
        <w:t xml:space="preserve"> to make any reasonable adjustments to the process of receiving your ideas and make it more accessible for you, please contact: </w:t>
      </w:r>
      <w:hyperlink r:id="rId26">
        <w:r w:rsidR="42A11CAB" w:rsidRPr="7B347DCB">
          <w:rPr>
            <w:rStyle w:val="Hyperlink"/>
            <w:rFonts w:ascii="Century Gothic" w:eastAsia="Century Gothic" w:hAnsi="Century Gothic" w:cs="Century Gothic"/>
            <w:b/>
            <w:bCs/>
            <w:sz w:val="24"/>
            <w:szCs w:val="24"/>
            <w:u w:val="none"/>
            <w:lang w:val="en-US"/>
          </w:rPr>
          <w:t>culture@inspireculture.org.uk</w:t>
        </w:r>
      </w:hyperlink>
    </w:p>
    <w:p w14:paraId="23895F30" w14:textId="3AAB3171" w:rsidR="00B930FC" w:rsidRDefault="00ED7F82" w:rsidP="00ED7F82">
      <w:pPr>
        <w:spacing w:line="360" w:lineRule="exact"/>
        <w:rPr>
          <w:rFonts w:ascii="Century Gothic" w:eastAsia="Century Gothic" w:hAnsi="Century Gothic" w:cs="Century Gothic"/>
          <w:color w:val="000000" w:themeColor="text1"/>
          <w:sz w:val="24"/>
          <w:szCs w:val="24"/>
          <w:lang w:val="en-US"/>
        </w:rPr>
      </w:pPr>
      <w:r w:rsidRPr="7B347DCB">
        <w:rPr>
          <w:rFonts w:ascii="Century Gothic" w:eastAsia="Century Gothic" w:hAnsi="Century Gothic" w:cs="Century Gothic"/>
          <w:color w:val="000000" w:themeColor="text1"/>
          <w:sz w:val="24"/>
          <w:szCs w:val="24"/>
          <w:lang w:val="en-US"/>
        </w:rPr>
        <w:t>Thank you for taking the time to review this brief.</w:t>
      </w:r>
    </w:p>
    <w:p w14:paraId="00F8FB61" w14:textId="66662323" w:rsidR="00F83059" w:rsidRDefault="00F83059" w:rsidP="00F83059">
      <w:pPr>
        <w:spacing w:line="360" w:lineRule="exact"/>
        <w:rPr>
          <w:rFonts w:ascii="Century Gothic" w:eastAsia="Century Gothic" w:hAnsi="Century Gothic" w:cs="Century Gothic"/>
          <w:color w:val="000000" w:themeColor="text1"/>
          <w:sz w:val="24"/>
          <w:szCs w:val="24"/>
          <w:highlight w:val="yellow"/>
          <w:lang w:val="en-US"/>
        </w:rPr>
      </w:pPr>
      <w:r>
        <w:rPr>
          <w:noProof/>
        </w:rPr>
        <w:drawing>
          <wp:anchor distT="0" distB="0" distL="114300" distR="114300" simplePos="0" relativeHeight="251661312" behindDoc="0" locked="0" layoutInCell="1" allowOverlap="1" wp14:anchorId="6AD06079" wp14:editId="5711F08D">
            <wp:simplePos x="0" y="0"/>
            <wp:positionH relativeFrom="margin">
              <wp:posOffset>5267960</wp:posOffset>
            </wp:positionH>
            <wp:positionV relativeFrom="paragraph">
              <wp:posOffset>278952</wp:posOffset>
            </wp:positionV>
            <wp:extent cx="1497330" cy="401320"/>
            <wp:effectExtent l="0" t="0" r="7620" b="0"/>
            <wp:wrapSquare wrapText="bothSides"/>
            <wp:docPr id="449649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649735"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97330" cy="4013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66463A7F" wp14:editId="2F3EFBD8">
            <wp:simplePos x="0" y="0"/>
            <wp:positionH relativeFrom="page">
              <wp:posOffset>4603750</wp:posOffset>
            </wp:positionH>
            <wp:positionV relativeFrom="paragraph">
              <wp:posOffset>175484</wp:posOffset>
            </wp:positionV>
            <wp:extent cx="1066800" cy="552450"/>
            <wp:effectExtent l="0" t="0" r="0" b="0"/>
            <wp:wrapSquare wrapText="bothSides"/>
            <wp:docPr id="1664081775" name="Picture 166408177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pic:cNvPicPr>
                  </pic:nvPicPr>
                  <pic:blipFill rotWithShape="1">
                    <a:blip r:embed="rId28" cstate="print">
                      <a:extLst>
                        <a:ext uri="{28A0092B-C50C-407E-A947-70E740481C1C}">
                          <a14:useLocalDpi xmlns:a14="http://schemas.microsoft.com/office/drawing/2010/main" val="0"/>
                        </a:ext>
                      </a:extLst>
                    </a:blip>
                    <a:srcRect l="64340" r="5825" b="7249"/>
                    <a:stretch>
                      <a:fillRect/>
                    </a:stretch>
                  </pic:blipFill>
                  <pic:spPr bwMode="auto">
                    <a:xfrm>
                      <a:off x="0" y="0"/>
                      <a:ext cx="1066800"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E5061EA" wp14:editId="0CC91CB0">
            <wp:simplePos x="0" y="0"/>
            <wp:positionH relativeFrom="page">
              <wp:posOffset>3073400</wp:posOffset>
            </wp:positionH>
            <wp:positionV relativeFrom="paragraph">
              <wp:posOffset>176530</wp:posOffset>
            </wp:positionV>
            <wp:extent cx="1485900" cy="59563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pic:cNvPicPr>
                  </pic:nvPicPr>
                  <pic:blipFill rotWithShape="1">
                    <a:blip r:embed="rId29" cstate="print">
                      <a:extLst>
                        <a:ext uri="{28A0092B-C50C-407E-A947-70E740481C1C}">
                          <a14:useLocalDpi xmlns:a14="http://schemas.microsoft.com/office/drawing/2010/main" val="0"/>
                        </a:ext>
                      </a:extLst>
                    </a:blip>
                    <a:srcRect l="8577" r="49867"/>
                    <a:stretch>
                      <a:fillRect/>
                    </a:stretch>
                  </pic:blipFill>
                  <pic:spPr bwMode="auto">
                    <a:xfrm>
                      <a:off x="0" y="0"/>
                      <a:ext cx="1485900" cy="5956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A5E34C7" wp14:editId="2B1B698C">
            <wp:simplePos x="0" y="0"/>
            <wp:positionH relativeFrom="margin">
              <wp:posOffset>-6350</wp:posOffset>
            </wp:positionH>
            <wp:positionV relativeFrom="paragraph">
              <wp:posOffset>256540</wp:posOffset>
            </wp:positionV>
            <wp:extent cx="2489200" cy="469900"/>
            <wp:effectExtent l="0" t="0" r="6350" b="6350"/>
            <wp:wrapSquare wrapText="bothSides"/>
            <wp:docPr id="135564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489200" cy="469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DCB3EE" w14:textId="4E8381A3" w:rsidR="00ED7F82" w:rsidRDefault="00ED7F82" w:rsidP="00ED7F82">
      <w:pPr>
        <w:spacing w:line="360" w:lineRule="exact"/>
        <w:rPr>
          <w:rFonts w:ascii="Century Gothic" w:eastAsia="Century Gothic" w:hAnsi="Century Gothic" w:cs="Century Gothic"/>
          <w:color w:val="000000" w:themeColor="text1"/>
          <w:sz w:val="24"/>
          <w:szCs w:val="24"/>
          <w:highlight w:val="yellow"/>
          <w:lang w:val="en-US"/>
        </w:rPr>
      </w:pPr>
    </w:p>
    <w:p w14:paraId="239C0F28" w14:textId="66A4F344" w:rsidR="001F4AB1" w:rsidRDefault="001F4AB1" w:rsidP="7B347DCB">
      <w:pPr>
        <w:spacing w:line="292" w:lineRule="auto"/>
        <w:rPr>
          <w:rFonts w:ascii="Century Gothic" w:eastAsia="Century Gothic" w:hAnsi="Century Gothic" w:cs="Century Gothic"/>
          <w:color w:val="000000" w:themeColor="text1"/>
          <w:sz w:val="24"/>
          <w:szCs w:val="24"/>
          <w:shd w:val="clear" w:color="auto" w:fill="FFFFFF"/>
          <w:lang w:val="en-US"/>
        </w:rPr>
      </w:pPr>
    </w:p>
    <w:sectPr w:rsidR="001F4AB1" w:rsidSect="00344D45">
      <w:pgSz w:w="11906" w:h="16838"/>
      <w:pgMar w:top="45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zyO3sAQO" int2:invalidationBookmarkName="" int2:hashCode="IEEkdmk2qlIoq+" int2:id="opVSSB0O">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8897"/>
    <w:multiLevelType w:val="hybridMultilevel"/>
    <w:tmpl w:val="6388DB18"/>
    <w:lvl w:ilvl="0" w:tplc="A296D7FA">
      <w:start w:val="1"/>
      <w:numFmt w:val="bullet"/>
      <w:lvlText w:val=""/>
      <w:lvlJc w:val="left"/>
      <w:pPr>
        <w:ind w:left="1157" w:hanging="360"/>
      </w:pPr>
      <w:rPr>
        <w:rFonts w:ascii="Symbol" w:hAnsi="Symbol" w:hint="default"/>
      </w:rPr>
    </w:lvl>
    <w:lvl w:ilvl="1" w:tplc="47621182">
      <w:start w:val="1"/>
      <w:numFmt w:val="bullet"/>
      <w:lvlText w:val="o"/>
      <w:lvlJc w:val="left"/>
      <w:pPr>
        <w:ind w:left="1440" w:hanging="360"/>
      </w:pPr>
      <w:rPr>
        <w:rFonts w:ascii="Courier New" w:hAnsi="Courier New" w:hint="default"/>
      </w:rPr>
    </w:lvl>
    <w:lvl w:ilvl="2" w:tplc="26FE2170">
      <w:start w:val="1"/>
      <w:numFmt w:val="bullet"/>
      <w:lvlText w:val=""/>
      <w:lvlJc w:val="left"/>
      <w:pPr>
        <w:ind w:left="2160" w:hanging="360"/>
      </w:pPr>
      <w:rPr>
        <w:rFonts w:ascii="Wingdings" w:hAnsi="Wingdings" w:hint="default"/>
      </w:rPr>
    </w:lvl>
    <w:lvl w:ilvl="3" w:tplc="1F322D22">
      <w:start w:val="1"/>
      <w:numFmt w:val="bullet"/>
      <w:lvlText w:val=""/>
      <w:lvlJc w:val="left"/>
      <w:pPr>
        <w:ind w:left="2880" w:hanging="360"/>
      </w:pPr>
      <w:rPr>
        <w:rFonts w:ascii="Symbol" w:hAnsi="Symbol" w:hint="default"/>
      </w:rPr>
    </w:lvl>
    <w:lvl w:ilvl="4" w:tplc="D2D0170A">
      <w:start w:val="1"/>
      <w:numFmt w:val="bullet"/>
      <w:lvlText w:val="o"/>
      <w:lvlJc w:val="left"/>
      <w:pPr>
        <w:ind w:left="3600" w:hanging="360"/>
      </w:pPr>
      <w:rPr>
        <w:rFonts w:ascii="Courier New" w:hAnsi="Courier New" w:hint="default"/>
      </w:rPr>
    </w:lvl>
    <w:lvl w:ilvl="5" w:tplc="6128BC5A">
      <w:start w:val="1"/>
      <w:numFmt w:val="bullet"/>
      <w:lvlText w:val=""/>
      <w:lvlJc w:val="left"/>
      <w:pPr>
        <w:ind w:left="4320" w:hanging="360"/>
      </w:pPr>
      <w:rPr>
        <w:rFonts w:ascii="Wingdings" w:hAnsi="Wingdings" w:hint="default"/>
      </w:rPr>
    </w:lvl>
    <w:lvl w:ilvl="6" w:tplc="6B0E685C">
      <w:start w:val="1"/>
      <w:numFmt w:val="bullet"/>
      <w:lvlText w:val=""/>
      <w:lvlJc w:val="left"/>
      <w:pPr>
        <w:ind w:left="5040" w:hanging="360"/>
      </w:pPr>
      <w:rPr>
        <w:rFonts w:ascii="Symbol" w:hAnsi="Symbol" w:hint="default"/>
      </w:rPr>
    </w:lvl>
    <w:lvl w:ilvl="7" w:tplc="05D4DB76">
      <w:start w:val="1"/>
      <w:numFmt w:val="bullet"/>
      <w:lvlText w:val="o"/>
      <w:lvlJc w:val="left"/>
      <w:pPr>
        <w:ind w:left="5760" w:hanging="360"/>
      </w:pPr>
      <w:rPr>
        <w:rFonts w:ascii="Courier New" w:hAnsi="Courier New" w:hint="default"/>
      </w:rPr>
    </w:lvl>
    <w:lvl w:ilvl="8" w:tplc="005C0730">
      <w:start w:val="1"/>
      <w:numFmt w:val="bullet"/>
      <w:lvlText w:val=""/>
      <w:lvlJc w:val="left"/>
      <w:pPr>
        <w:ind w:left="6480" w:hanging="360"/>
      </w:pPr>
      <w:rPr>
        <w:rFonts w:ascii="Wingdings" w:hAnsi="Wingdings" w:hint="default"/>
      </w:rPr>
    </w:lvl>
  </w:abstractNum>
  <w:abstractNum w:abstractNumId="1" w15:restartNumberingAfterBreak="0">
    <w:nsid w:val="02E6DC98"/>
    <w:multiLevelType w:val="hybridMultilevel"/>
    <w:tmpl w:val="78BA1AB6"/>
    <w:lvl w:ilvl="0" w:tplc="41746704">
      <w:numFmt w:val="bullet"/>
      <w:lvlText w:val=""/>
      <w:lvlJc w:val="left"/>
      <w:pPr>
        <w:ind w:left="1150" w:hanging="356"/>
      </w:pPr>
      <w:rPr>
        <w:rFonts w:ascii="Symbol" w:hAnsi="Symbol" w:hint="default"/>
      </w:rPr>
    </w:lvl>
    <w:lvl w:ilvl="1" w:tplc="60120824">
      <w:start w:val="1"/>
      <w:numFmt w:val="bullet"/>
      <w:lvlText w:val="o"/>
      <w:lvlJc w:val="left"/>
      <w:pPr>
        <w:ind w:left="1440" w:hanging="360"/>
      </w:pPr>
      <w:rPr>
        <w:rFonts w:ascii="Courier New" w:hAnsi="Courier New" w:hint="default"/>
      </w:rPr>
    </w:lvl>
    <w:lvl w:ilvl="2" w:tplc="A6128830">
      <w:start w:val="1"/>
      <w:numFmt w:val="bullet"/>
      <w:lvlText w:val=""/>
      <w:lvlJc w:val="left"/>
      <w:pPr>
        <w:ind w:left="2160" w:hanging="360"/>
      </w:pPr>
      <w:rPr>
        <w:rFonts w:ascii="Wingdings" w:hAnsi="Wingdings" w:hint="default"/>
      </w:rPr>
    </w:lvl>
    <w:lvl w:ilvl="3" w:tplc="07CC68EE">
      <w:start w:val="1"/>
      <w:numFmt w:val="bullet"/>
      <w:lvlText w:val=""/>
      <w:lvlJc w:val="left"/>
      <w:pPr>
        <w:ind w:left="2880" w:hanging="360"/>
      </w:pPr>
      <w:rPr>
        <w:rFonts w:ascii="Symbol" w:hAnsi="Symbol" w:hint="default"/>
      </w:rPr>
    </w:lvl>
    <w:lvl w:ilvl="4" w:tplc="0712B472">
      <w:start w:val="1"/>
      <w:numFmt w:val="bullet"/>
      <w:lvlText w:val="o"/>
      <w:lvlJc w:val="left"/>
      <w:pPr>
        <w:ind w:left="3600" w:hanging="360"/>
      </w:pPr>
      <w:rPr>
        <w:rFonts w:ascii="Courier New" w:hAnsi="Courier New" w:hint="default"/>
      </w:rPr>
    </w:lvl>
    <w:lvl w:ilvl="5" w:tplc="25A2FD42">
      <w:start w:val="1"/>
      <w:numFmt w:val="bullet"/>
      <w:lvlText w:val=""/>
      <w:lvlJc w:val="left"/>
      <w:pPr>
        <w:ind w:left="4320" w:hanging="360"/>
      </w:pPr>
      <w:rPr>
        <w:rFonts w:ascii="Wingdings" w:hAnsi="Wingdings" w:hint="default"/>
      </w:rPr>
    </w:lvl>
    <w:lvl w:ilvl="6" w:tplc="71F421E6">
      <w:start w:val="1"/>
      <w:numFmt w:val="bullet"/>
      <w:lvlText w:val=""/>
      <w:lvlJc w:val="left"/>
      <w:pPr>
        <w:ind w:left="5040" w:hanging="360"/>
      </w:pPr>
      <w:rPr>
        <w:rFonts w:ascii="Symbol" w:hAnsi="Symbol" w:hint="default"/>
      </w:rPr>
    </w:lvl>
    <w:lvl w:ilvl="7" w:tplc="E672328E">
      <w:start w:val="1"/>
      <w:numFmt w:val="bullet"/>
      <w:lvlText w:val="o"/>
      <w:lvlJc w:val="left"/>
      <w:pPr>
        <w:ind w:left="5760" w:hanging="360"/>
      </w:pPr>
      <w:rPr>
        <w:rFonts w:ascii="Courier New" w:hAnsi="Courier New" w:hint="default"/>
      </w:rPr>
    </w:lvl>
    <w:lvl w:ilvl="8" w:tplc="F000CB30">
      <w:start w:val="1"/>
      <w:numFmt w:val="bullet"/>
      <w:lvlText w:val=""/>
      <w:lvlJc w:val="left"/>
      <w:pPr>
        <w:ind w:left="6480" w:hanging="360"/>
      </w:pPr>
      <w:rPr>
        <w:rFonts w:ascii="Wingdings" w:hAnsi="Wingdings" w:hint="default"/>
      </w:rPr>
    </w:lvl>
  </w:abstractNum>
  <w:abstractNum w:abstractNumId="2" w15:restartNumberingAfterBreak="0">
    <w:nsid w:val="04241079"/>
    <w:multiLevelType w:val="hybridMultilevel"/>
    <w:tmpl w:val="49129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F46F1"/>
    <w:multiLevelType w:val="hybridMultilevel"/>
    <w:tmpl w:val="BC14F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74334"/>
    <w:multiLevelType w:val="hybridMultilevel"/>
    <w:tmpl w:val="BE762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96A40"/>
    <w:multiLevelType w:val="hybridMultilevel"/>
    <w:tmpl w:val="1EEE177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1ED71BC"/>
    <w:multiLevelType w:val="multilevel"/>
    <w:tmpl w:val="15BE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895777"/>
    <w:multiLevelType w:val="hybridMultilevel"/>
    <w:tmpl w:val="8C423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490802"/>
    <w:multiLevelType w:val="hybridMultilevel"/>
    <w:tmpl w:val="B4663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0B12A"/>
    <w:multiLevelType w:val="hybridMultilevel"/>
    <w:tmpl w:val="75B88A24"/>
    <w:lvl w:ilvl="0" w:tplc="19A42DA6">
      <w:start w:val="1"/>
      <w:numFmt w:val="bullet"/>
      <w:lvlText w:val=""/>
      <w:lvlJc w:val="left"/>
      <w:pPr>
        <w:ind w:left="1150" w:hanging="356"/>
      </w:pPr>
      <w:rPr>
        <w:rFonts w:ascii="Symbol" w:hAnsi="Symbol" w:hint="default"/>
      </w:rPr>
    </w:lvl>
    <w:lvl w:ilvl="1" w:tplc="86F04C46">
      <w:start w:val="1"/>
      <w:numFmt w:val="bullet"/>
      <w:lvlText w:val=""/>
      <w:lvlJc w:val="left"/>
      <w:pPr>
        <w:ind w:left="1877" w:hanging="360"/>
      </w:pPr>
      <w:rPr>
        <w:rFonts w:ascii="Symbol" w:hAnsi="Symbol" w:hint="default"/>
      </w:rPr>
    </w:lvl>
    <w:lvl w:ilvl="2" w:tplc="88EEB9E4">
      <w:start w:val="1"/>
      <w:numFmt w:val="bullet"/>
      <w:lvlText w:val=""/>
      <w:lvlJc w:val="left"/>
      <w:pPr>
        <w:ind w:left="2160" w:hanging="360"/>
      </w:pPr>
      <w:rPr>
        <w:rFonts w:ascii="Wingdings" w:hAnsi="Wingdings" w:hint="default"/>
      </w:rPr>
    </w:lvl>
    <w:lvl w:ilvl="3" w:tplc="F9B8A3F8">
      <w:start w:val="1"/>
      <w:numFmt w:val="bullet"/>
      <w:lvlText w:val=""/>
      <w:lvlJc w:val="left"/>
      <w:pPr>
        <w:ind w:left="2880" w:hanging="360"/>
      </w:pPr>
      <w:rPr>
        <w:rFonts w:ascii="Symbol" w:hAnsi="Symbol" w:hint="default"/>
      </w:rPr>
    </w:lvl>
    <w:lvl w:ilvl="4" w:tplc="E818651A">
      <w:start w:val="1"/>
      <w:numFmt w:val="bullet"/>
      <w:lvlText w:val="o"/>
      <w:lvlJc w:val="left"/>
      <w:pPr>
        <w:ind w:left="3600" w:hanging="360"/>
      </w:pPr>
      <w:rPr>
        <w:rFonts w:ascii="Courier New" w:hAnsi="Courier New" w:hint="default"/>
      </w:rPr>
    </w:lvl>
    <w:lvl w:ilvl="5" w:tplc="FFF8583C">
      <w:start w:val="1"/>
      <w:numFmt w:val="bullet"/>
      <w:lvlText w:val=""/>
      <w:lvlJc w:val="left"/>
      <w:pPr>
        <w:ind w:left="4320" w:hanging="360"/>
      </w:pPr>
      <w:rPr>
        <w:rFonts w:ascii="Wingdings" w:hAnsi="Wingdings" w:hint="default"/>
      </w:rPr>
    </w:lvl>
    <w:lvl w:ilvl="6" w:tplc="87DA22D4">
      <w:start w:val="1"/>
      <w:numFmt w:val="bullet"/>
      <w:lvlText w:val=""/>
      <w:lvlJc w:val="left"/>
      <w:pPr>
        <w:ind w:left="5040" w:hanging="360"/>
      </w:pPr>
      <w:rPr>
        <w:rFonts w:ascii="Symbol" w:hAnsi="Symbol" w:hint="default"/>
      </w:rPr>
    </w:lvl>
    <w:lvl w:ilvl="7" w:tplc="9BCA003E">
      <w:start w:val="1"/>
      <w:numFmt w:val="bullet"/>
      <w:lvlText w:val="o"/>
      <w:lvlJc w:val="left"/>
      <w:pPr>
        <w:ind w:left="5760" w:hanging="360"/>
      </w:pPr>
      <w:rPr>
        <w:rFonts w:ascii="Courier New" w:hAnsi="Courier New" w:hint="default"/>
      </w:rPr>
    </w:lvl>
    <w:lvl w:ilvl="8" w:tplc="97A0765E">
      <w:start w:val="1"/>
      <w:numFmt w:val="bullet"/>
      <w:lvlText w:val=""/>
      <w:lvlJc w:val="left"/>
      <w:pPr>
        <w:ind w:left="6480" w:hanging="360"/>
      </w:pPr>
      <w:rPr>
        <w:rFonts w:ascii="Wingdings" w:hAnsi="Wingdings" w:hint="default"/>
      </w:rPr>
    </w:lvl>
  </w:abstractNum>
  <w:abstractNum w:abstractNumId="10" w15:restartNumberingAfterBreak="0">
    <w:nsid w:val="1D737E9C"/>
    <w:multiLevelType w:val="hybridMultilevel"/>
    <w:tmpl w:val="79E6D16E"/>
    <w:lvl w:ilvl="0" w:tplc="FFFFFFFF">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8C4412A">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FC57D12"/>
    <w:multiLevelType w:val="hybridMultilevel"/>
    <w:tmpl w:val="5DFC0772"/>
    <w:numStyleLink w:val="ImportedStyle1"/>
  </w:abstractNum>
  <w:abstractNum w:abstractNumId="12" w15:restartNumberingAfterBreak="0">
    <w:nsid w:val="24EB1297"/>
    <w:multiLevelType w:val="hybridMultilevel"/>
    <w:tmpl w:val="6B10BDDE"/>
    <w:lvl w:ilvl="0" w:tplc="FFFFFFFF">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F157626"/>
    <w:multiLevelType w:val="hybridMultilevel"/>
    <w:tmpl w:val="0B46E5F8"/>
    <w:lvl w:ilvl="0" w:tplc="FFFFFFFF">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8C4412A">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1D1A3A6"/>
    <w:multiLevelType w:val="hybridMultilevel"/>
    <w:tmpl w:val="3B742A30"/>
    <w:lvl w:ilvl="0" w:tplc="D908AABE">
      <w:numFmt w:val="bullet"/>
      <w:lvlText w:val=""/>
      <w:lvlJc w:val="left"/>
      <w:pPr>
        <w:ind w:left="1157" w:hanging="361"/>
      </w:pPr>
      <w:rPr>
        <w:rFonts w:ascii="Wingdings" w:hAnsi="Wingdings" w:hint="default"/>
      </w:rPr>
    </w:lvl>
    <w:lvl w:ilvl="1" w:tplc="A8123B62">
      <w:start w:val="1"/>
      <w:numFmt w:val="bullet"/>
      <w:lvlText w:val="o"/>
      <w:lvlJc w:val="left"/>
      <w:pPr>
        <w:ind w:left="1440" w:hanging="360"/>
      </w:pPr>
      <w:rPr>
        <w:rFonts w:ascii="Courier New" w:hAnsi="Courier New" w:hint="default"/>
      </w:rPr>
    </w:lvl>
    <w:lvl w:ilvl="2" w:tplc="7B8C4124">
      <w:start w:val="1"/>
      <w:numFmt w:val="bullet"/>
      <w:lvlText w:val=""/>
      <w:lvlJc w:val="left"/>
      <w:pPr>
        <w:ind w:left="2160" w:hanging="360"/>
      </w:pPr>
      <w:rPr>
        <w:rFonts w:ascii="Wingdings" w:hAnsi="Wingdings" w:hint="default"/>
      </w:rPr>
    </w:lvl>
    <w:lvl w:ilvl="3" w:tplc="870A11E8">
      <w:start w:val="1"/>
      <w:numFmt w:val="bullet"/>
      <w:lvlText w:val=""/>
      <w:lvlJc w:val="left"/>
      <w:pPr>
        <w:ind w:left="2880" w:hanging="360"/>
      </w:pPr>
      <w:rPr>
        <w:rFonts w:ascii="Symbol" w:hAnsi="Symbol" w:hint="default"/>
      </w:rPr>
    </w:lvl>
    <w:lvl w:ilvl="4" w:tplc="54A6F0F4">
      <w:start w:val="1"/>
      <w:numFmt w:val="bullet"/>
      <w:lvlText w:val="o"/>
      <w:lvlJc w:val="left"/>
      <w:pPr>
        <w:ind w:left="3600" w:hanging="360"/>
      </w:pPr>
      <w:rPr>
        <w:rFonts w:ascii="Courier New" w:hAnsi="Courier New" w:hint="default"/>
      </w:rPr>
    </w:lvl>
    <w:lvl w:ilvl="5" w:tplc="43627174">
      <w:start w:val="1"/>
      <w:numFmt w:val="bullet"/>
      <w:lvlText w:val=""/>
      <w:lvlJc w:val="left"/>
      <w:pPr>
        <w:ind w:left="4320" w:hanging="360"/>
      </w:pPr>
      <w:rPr>
        <w:rFonts w:ascii="Wingdings" w:hAnsi="Wingdings" w:hint="default"/>
      </w:rPr>
    </w:lvl>
    <w:lvl w:ilvl="6" w:tplc="EB3CE8A8">
      <w:start w:val="1"/>
      <w:numFmt w:val="bullet"/>
      <w:lvlText w:val=""/>
      <w:lvlJc w:val="left"/>
      <w:pPr>
        <w:ind w:left="5040" w:hanging="360"/>
      </w:pPr>
      <w:rPr>
        <w:rFonts w:ascii="Symbol" w:hAnsi="Symbol" w:hint="default"/>
      </w:rPr>
    </w:lvl>
    <w:lvl w:ilvl="7" w:tplc="00CCD670">
      <w:start w:val="1"/>
      <w:numFmt w:val="bullet"/>
      <w:lvlText w:val="o"/>
      <w:lvlJc w:val="left"/>
      <w:pPr>
        <w:ind w:left="5760" w:hanging="360"/>
      </w:pPr>
      <w:rPr>
        <w:rFonts w:ascii="Courier New" w:hAnsi="Courier New" w:hint="default"/>
      </w:rPr>
    </w:lvl>
    <w:lvl w:ilvl="8" w:tplc="09D806FC">
      <w:start w:val="1"/>
      <w:numFmt w:val="bullet"/>
      <w:lvlText w:val=""/>
      <w:lvlJc w:val="left"/>
      <w:pPr>
        <w:ind w:left="6480" w:hanging="360"/>
      </w:pPr>
      <w:rPr>
        <w:rFonts w:ascii="Wingdings" w:hAnsi="Wingdings" w:hint="default"/>
      </w:rPr>
    </w:lvl>
  </w:abstractNum>
  <w:abstractNum w:abstractNumId="15" w15:restartNumberingAfterBreak="0">
    <w:nsid w:val="33BF64C8"/>
    <w:multiLevelType w:val="hybridMultilevel"/>
    <w:tmpl w:val="2632D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E05B62"/>
    <w:multiLevelType w:val="hybridMultilevel"/>
    <w:tmpl w:val="48EE697E"/>
    <w:lvl w:ilvl="0" w:tplc="87FE8140">
      <w:start w:val="1"/>
      <w:numFmt w:val="decimal"/>
      <w:lvlText w:val="%1."/>
      <w:lvlJc w:val="left"/>
      <w:pPr>
        <w:ind w:left="644" w:hanging="360"/>
      </w:pPr>
      <w:rPr>
        <w:rFonts w:hint="default"/>
        <w:b/>
        <w:color w:val="auto"/>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65F10BD"/>
    <w:multiLevelType w:val="hybridMultilevel"/>
    <w:tmpl w:val="9EC2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ED4D6A"/>
    <w:multiLevelType w:val="hybridMultilevel"/>
    <w:tmpl w:val="F56E21C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8E9C69"/>
    <w:multiLevelType w:val="hybridMultilevel"/>
    <w:tmpl w:val="1BE6C7B8"/>
    <w:lvl w:ilvl="0" w:tplc="523AD584">
      <w:numFmt w:val="bullet"/>
      <w:lvlText w:val=""/>
      <w:lvlJc w:val="left"/>
      <w:pPr>
        <w:ind w:left="1150" w:hanging="356"/>
      </w:pPr>
      <w:rPr>
        <w:rFonts w:ascii="Symbol" w:hAnsi="Symbol" w:hint="default"/>
      </w:rPr>
    </w:lvl>
    <w:lvl w:ilvl="1" w:tplc="A4E8E1B6">
      <w:start w:val="1"/>
      <w:numFmt w:val="bullet"/>
      <w:lvlText w:val="o"/>
      <w:lvlJc w:val="left"/>
      <w:pPr>
        <w:ind w:left="1440" w:hanging="360"/>
      </w:pPr>
      <w:rPr>
        <w:rFonts w:ascii="Courier New" w:hAnsi="Courier New" w:hint="default"/>
      </w:rPr>
    </w:lvl>
    <w:lvl w:ilvl="2" w:tplc="8EB09388">
      <w:start w:val="1"/>
      <w:numFmt w:val="bullet"/>
      <w:lvlText w:val=""/>
      <w:lvlJc w:val="left"/>
      <w:pPr>
        <w:ind w:left="2160" w:hanging="360"/>
      </w:pPr>
      <w:rPr>
        <w:rFonts w:ascii="Wingdings" w:hAnsi="Wingdings" w:hint="default"/>
      </w:rPr>
    </w:lvl>
    <w:lvl w:ilvl="3" w:tplc="56709314">
      <w:start w:val="1"/>
      <w:numFmt w:val="bullet"/>
      <w:lvlText w:val=""/>
      <w:lvlJc w:val="left"/>
      <w:pPr>
        <w:ind w:left="2880" w:hanging="360"/>
      </w:pPr>
      <w:rPr>
        <w:rFonts w:ascii="Symbol" w:hAnsi="Symbol" w:hint="default"/>
      </w:rPr>
    </w:lvl>
    <w:lvl w:ilvl="4" w:tplc="E6BA2F6E">
      <w:start w:val="1"/>
      <w:numFmt w:val="bullet"/>
      <w:lvlText w:val="o"/>
      <w:lvlJc w:val="left"/>
      <w:pPr>
        <w:ind w:left="3600" w:hanging="360"/>
      </w:pPr>
      <w:rPr>
        <w:rFonts w:ascii="Courier New" w:hAnsi="Courier New" w:hint="default"/>
      </w:rPr>
    </w:lvl>
    <w:lvl w:ilvl="5" w:tplc="F0D25530">
      <w:start w:val="1"/>
      <w:numFmt w:val="bullet"/>
      <w:lvlText w:val=""/>
      <w:lvlJc w:val="left"/>
      <w:pPr>
        <w:ind w:left="4320" w:hanging="360"/>
      </w:pPr>
      <w:rPr>
        <w:rFonts w:ascii="Wingdings" w:hAnsi="Wingdings" w:hint="default"/>
      </w:rPr>
    </w:lvl>
    <w:lvl w:ilvl="6" w:tplc="6682FEE8">
      <w:start w:val="1"/>
      <w:numFmt w:val="bullet"/>
      <w:lvlText w:val=""/>
      <w:lvlJc w:val="left"/>
      <w:pPr>
        <w:ind w:left="5040" w:hanging="360"/>
      </w:pPr>
      <w:rPr>
        <w:rFonts w:ascii="Symbol" w:hAnsi="Symbol" w:hint="default"/>
      </w:rPr>
    </w:lvl>
    <w:lvl w:ilvl="7" w:tplc="C7BE707E">
      <w:start w:val="1"/>
      <w:numFmt w:val="bullet"/>
      <w:lvlText w:val="o"/>
      <w:lvlJc w:val="left"/>
      <w:pPr>
        <w:ind w:left="5760" w:hanging="360"/>
      </w:pPr>
      <w:rPr>
        <w:rFonts w:ascii="Courier New" w:hAnsi="Courier New" w:hint="default"/>
      </w:rPr>
    </w:lvl>
    <w:lvl w:ilvl="8" w:tplc="F6526522">
      <w:start w:val="1"/>
      <w:numFmt w:val="bullet"/>
      <w:lvlText w:val=""/>
      <w:lvlJc w:val="left"/>
      <w:pPr>
        <w:ind w:left="6480" w:hanging="360"/>
      </w:pPr>
      <w:rPr>
        <w:rFonts w:ascii="Wingdings" w:hAnsi="Wingdings" w:hint="default"/>
      </w:rPr>
    </w:lvl>
  </w:abstractNum>
  <w:abstractNum w:abstractNumId="20" w15:restartNumberingAfterBreak="0">
    <w:nsid w:val="3A911212"/>
    <w:multiLevelType w:val="hybridMultilevel"/>
    <w:tmpl w:val="CC183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B75446"/>
    <w:multiLevelType w:val="multilevel"/>
    <w:tmpl w:val="15BE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E205A8"/>
    <w:multiLevelType w:val="hybridMultilevel"/>
    <w:tmpl w:val="774AE7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0801EB0"/>
    <w:multiLevelType w:val="hybridMultilevel"/>
    <w:tmpl w:val="38D0ED0C"/>
    <w:lvl w:ilvl="0" w:tplc="FFFFFFFF">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2C40EFF"/>
    <w:multiLevelType w:val="hybridMultilevel"/>
    <w:tmpl w:val="051448C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ED5FDB"/>
    <w:multiLevelType w:val="hybridMultilevel"/>
    <w:tmpl w:val="2A08E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517688"/>
    <w:multiLevelType w:val="hybridMultilevel"/>
    <w:tmpl w:val="9D207E76"/>
    <w:lvl w:ilvl="0" w:tplc="FFFFFFFF">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8C4412A">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AA61434"/>
    <w:multiLevelType w:val="hybridMultilevel"/>
    <w:tmpl w:val="A4CA65C0"/>
    <w:lvl w:ilvl="0" w:tplc="130AD62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2B5B4C"/>
    <w:multiLevelType w:val="hybridMultilevel"/>
    <w:tmpl w:val="6C86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160873"/>
    <w:multiLevelType w:val="hybridMultilevel"/>
    <w:tmpl w:val="FA182C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BA4433"/>
    <w:multiLevelType w:val="hybridMultilevel"/>
    <w:tmpl w:val="3C423A72"/>
    <w:lvl w:ilvl="0" w:tplc="66AE78A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50F51DC8"/>
    <w:multiLevelType w:val="hybridMultilevel"/>
    <w:tmpl w:val="67105E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1B96C8E"/>
    <w:multiLevelType w:val="hybridMultilevel"/>
    <w:tmpl w:val="B33EC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361A7A"/>
    <w:multiLevelType w:val="hybridMultilevel"/>
    <w:tmpl w:val="EB664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F055AA"/>
    <w:multiLevelType w:val="hybridMultilevel"/>
    <w:tmpl w:val="5BDC5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321CB6"/>
    <w:multiLevelType w:val="hybridMultilevel"/>
    <w:tmpl w:val="3ACAB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9E1C10"/>
    <w:multiLevelType w:val="hybridMultilevel"/>
    <w:tmpl w:val="6C80C5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253B59"/>
    <w:multiLevelType w:val="hybridMultilevel"/>
    <w:tmpl w:val="05FA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A14A7F"/>
    <w:multiLevelType w:val="hybridMultilevel"/>
    <w:tmpl w:val="CD9EB1FE"/>
    <w:lvl w:ilvl="0" w:tplc="FFFFFFFF">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D0051D0">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C8E537C"/>
    <w:multiLevelType w:val="hybridMultilevel"/>
    <w:tmpl w:val="106C7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97198C"/>
    <w:multiLevelType w:val="hybridMultilevel"/>
    <w:tmpl w:val="ADDA2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A17476"/>
    <w:multiLevelType w:val="hybridMultilevel"/>
    <w:tmpl w:val="2E4EC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7A7BDA"/>
    <w:multiLevelType w:val="hybridMultilevel"/>
    <w:tmpl w:val="5DFC0772"/>
    <w:styleLink w:val="ImportedStyle1"/>
    <w:lvl w:ilvl="0" w:tplc="0A6E93C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4A6B0C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F5E01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492ABA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D2C82D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CCC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C23AA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CAEB7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4A0F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5935DE5"/>
    <w:multiLevelType w:val="hybridMultilevel"/>
    <w:tmpl w:val="B7B4F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642678"/>
    <w:multiLevelType w:val="multilevel"/>
    <w:tmpl w:val="FEE2D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0B7EEF"/>
    <w:multiLevelType w:val="hybridMultilevel"/>
    <w:tmpl w:val="CFFC8016"/>
    <w:lvl w:ilvl="0" w:tplc="FFFFFFFF">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478448273">
    <w:abstractNumId w:val="1"/>
  </w:num>
  <w:num w:numId="2" w16cid:durableId="1389960272">
    <w:abstractNumId w:val="0"/>
  </w:num>
  <w:num w:numId="3" w16cid:durableId="352657340">
    <w:abstractNumId w:val="19"/>
  </w:num>
  <w:num w:numId="4" w16cid:durableId="2023626347">
    <w:abstractNumId w:val="14"/>
  </w:num>
  <w:num w:numId="5" w16cid:durableId="904022784">
    <w:abstractNumId w:val="9"/>
  </w:num>
  <w:num w:numId="6" w16cid:durableId="34237828">
    <w:abstractNumId w:val="34"/>
  </w:num>
  <w:num w:numId="7" w16cid:durableId="574823403">
    <w:abstractNumId w:val="4"/>
  </w:num>
  <w:num w:numId="8" w16cid:durableId="876938610">
    <w:abstractNumId w:val="20"/>
  </w:num>
  <w:num w:numId="9" w16cid:durableId="598606276">
    <w:abstractNumId w:val="15"/>
  </w:num>
  <w:num w:numId="10" w16cid:durableId="1174567973">
    <w:abstractNumId w:val="7"/>
  </w:num>
  <w:num w:numId="11" w16cid:durableId="105586772">
    <w:abstractNumId w:val="28"/>
  </w:num>
  <w:num w:numId="12" w16cid:durableId="919025156">
    <w:abstractNumId w:val="37"/>
  </w:num>
  <w:num w:numId="13" w16cid:durableId="312101264">
    <w:abstractNumId w:val="39"/>
  </w:num>
  <w:num w:numId="14" w16cid:durableId="707729121">
    <w:abstractNumId w:val="33"/>
  </w:num>
  <w:num w:numId="15" w16cid:durableId="750389547">
    <w:abstractNumId w:val="25"/>
  </w:num>
  <w:num w:numId="16" w16cid:durableId="508062876">
    <w:abstractNumId w:val="44"/>
  </w:num>
  <w:num w:numId="17" w16cid:durableId="826942970">
    <w:abstractNumId w:val="17"/>
  </w:num>
  <w:num w:numId="18" w16cid:durableId="206572658">
    <w:abstractNumId w:val="6"/>
  </w:num>
  <w:num w:numId="19" w16cid:durableId="1820148074">
    <w:abstractNumId w:val="16"/>
  </w:num>
  <w:num w:numId="20" w16cid:durableId="147286804">
    <w:abstractNumId w:val="29"/>
  </w:num>
  <w:num w:numId="21" w16cid:durableId="602030385">
    <w:abstractNumId w:val="5"/>
  </w:num>
  <w:num w:numId="22" w16cid:durableId="2126004004">
    <w:abstractNumId w:val="18"/>
  </w:num>
  <w:num w:numId="23" w16cid:durableId="771047065">
    <w:abstractNumId w:val="30"/>
  </w:num>
  <w:num w:numId="24" w16cid:durableId="16729464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5371979">
    <w:abstractNumId w:val="21"/>
  </w:num>
  <w:num w:numId="26" w16cid:durableId="74518471">
    <w:abstractNumId w:val="41"/>
  </w:num>
  <w:num w:numId="27" w16cid:durableId="302272391">
    <w:abstractNumId w:val="40"/>
  </w:num>
  <w:num w:numId="28" w16cid:durableId="678780321">
    <w:abstractNumId w:val="3"/>
  </w:num>
  <w:num w:numId="29" w16cid:durableId="926420734">
    <w:abstractNumId w:val="32"/>
  </w:num>
  <w:num w:numId="30" w16cid:durableId="343627317">
    <w:abstractNumId w:val="2"/>
  </w:num>
  <w:num w:numId="31" w16cid:durableId="1362702721">
    <w:abstractNumId w:val="24"/>
  </w:num>
  <w:num w:numId="32" w16cid:durableId="639579451">
    <w:abstractNumId w:val="35"/>
  </w:num>
  <w:num w:numId="33" w16cid:durableId="694161863">
    <w:abstractNumId w:val="42"/>
  </w:num>
  <w:num w:numId="34" w16cid:durableId="1877086148">
    <w:abstractNumId w:val="11"/>
  </w:num>
  <w:num w:numId="35" w16cid:durableId="968168797">
    <w:abstractNumId w:val="8"/>
  </w:num>
  <w:num w:numId="36" w16cid:durableId="2085493909">
    <w:abstractNumId w:val="43"/>
  </w:num>
  <w:num w:numId="37" w16cid:durableId="1277251466">
    <w:abstractNumId w:val="12"/>
  </w:num>
  <w:num w:numId="38" w16cid:durableId="1805854524">
    <w:abstractNumId w:val="45"/>
  </w:num>
  <w:num w:numId="39" w16cid:durableId="1476097728">
    <w:abstractNumId w:val="36"/>
  </w:num>
  <w:num w:numId="40" w16cid:durableId="2830859">
    <w:abstractNumId w:val="23"/>
  </w:num>
  <w:num w:numId="41" w16cid:durableId="574435817">
    <w:abstractNumId w:val="38"/>
  </w:num>
  <w:num w:numId="42" w16cid:durableId="2022588361">
    <w:abstractNumId w:val="10"/>
  </w:num>
  <w:num w:numId="43" w16cid:durableId="1615671592">
    <w:abstractNumId w:val="13"/>
  </w:num>
  <w:num w:numId="44" w16cid:durableId="327484661">
    <w:abstractNumId w:val="26"/>
  </w:num>
  <w:num w:numId="45" w16cid:durableId="1753433160">
    <w:abstractNumId w:val="22"/>
  </w:num>
  <w:num w:numId="46" w16cid:durableId="351611454">
    <w:abstractNumId w:val="31"/>
  </w:num>
  <w:num w:numId="47" w16cid:durableId="199806819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5FB"/>
    <w:rsid w:val="0001044F"/>
    <w:rsid w:val="00013181"/>
    <w:rsid w:val="00017C17"/>
    <w:rsid w:val="000266CD"/>
    <w:rsid w:val="0003401A"/>
    <w:rsid w:val="000356DF"/>
    <w:rsid w:val="00040CD0"/>
    <w:rsid w:val="00066E1A"/>
    <w:rsid w:val="00071D13"/>
    <w:rsid w:val="000971BA"/>
    <w:rsid w:val="000A19E8"/>
    <w:rsid w:val="000A76A7"/>
    <w:rsid w:val="000B29C4"/>
    <w:rsid w:val="000B34CE"/>
    <w:rsid w:val="000C0928"/>
    <w:rsid w:val="000C2907"/>
    <w:rsid w:val="000D5EE2"/>
    <w:rsid w:val="000E6E94"/>
    <w:rsid w:val="000F4591"/>
    <w:rsid w:val="001026DB"/>
    <w:rsid w:val="0011025B"/>
    <w:rsid w:val="00111CA7"/>
    <w:rsid w:val="001258CF"/>
    <w:rsid w:val="001550B8"/>
    <w:rsid w:val="00164F10"/>
    <w:rsid w:val="00180DD3"/>
    <w:rsid w:val="00187B0D"/>
    <w:rsid w:val="00192480"/>
    <w:rsid w:val="001B0C66"/>
    <w:rsid w:val="001B778E"/>
    <w:rsid w:val="001C07D7"/>
    <w:rsid w:val="001D3A42"/>
    <w:rsid w:val="001D5821"/>
    <w:rsid w:val="001F4AB1"/>
    <w:rsid w:val="001F6A6B"/>
    <w:rsid w:val="0020417B"/>
    <w:rsid w:val="002043FF"/>
    <w:rsid w:val="00210128"/>
    <w:rsid w:val="00221A8A"/>
    <w:rsid w:val="00222AE3"/>
    <w:rsid w:val="00232C17"/>
    <w:rsid w:val="002348F5"/>
    <w:rsid w:val="00250AA7"/>
    <w:rsid w:val="00255970"/>
    <w:rsid w:val="002668A0"/>
    <w:rsid w:val="00296069"/>
    <w:rsid w:val="00296496"/>
    <w:rsid w:val="002A0909"/>
    <w:rsid w:val="002A19E2"/>
    <w:rsid w:val="002A1B5F"/>
    <w:rsid w:val="002A6371"/>
    <w:rsid w:val="002B0C22"/>
    <w:rsid w:val="002C2C63"/>
    <w:rsid w:val="002D0FD2"/>
    <w:rsid w:val="002D4CE4"/>
    <w:rsid w:val="002D73F0"/>
    <w:rsid w:val="002D7B6C"/>
    <w:rsid w:val="002E21AF"/>
    <w:rsid w:val="002E5865"/>
    <w:rsid w:val="002F0512"/>
    <w:rsid w:val="00306D7F"/>
    <w:rsid w:val="00312457"/>
    <w:rsid w:val="00335FE5"/>
    <w:rsid w:val="00344D45"/>
    <w:rsid w:val="003567AC"/>
    <w:rsid w:val="00363E40"/>
    <w:rsid w:val="00372672"/>
    <w:rsid w:val="003A151E"/>
    <w:rsid w:val="003C06DC"/>
    <w:rsid w:val="003E78E9"/>
    <w:rsid w:val="003F5ABE"/>
    <w:rsid w:val="0040143F"/>
    <w:rsid w:val="00417248"/>
    <w:rsid w:val="00420ACB"/>
    <w:rsid w:val="0042287C"/>
    <w:rsid w:val="0042791C"/>
    <w:rsid w:val="00430E19"/>
    <w:rsid w:val="0043386E"/>
    <w:rsid w:val="00435295"/>
    <w:rsid w:val="0049607D"/>
    <w:rsid w:val="004A2326"/>
    <w:rsid w:val="004A2D3B"/>
    <w:rsid w:val="004C096E"/>
    <w:rsid w:val="004C43A4"/>
    <w:rsid w:val="004D01DD"/>
    <w:rsid w:val="004D238D"/>
    <w:rsid w:val="004E3E0A"/>
    <w:rsid w:val="004E4580"/>
    <w:rsid w:val="004F10E4"/>
    <w:rsid w:val="004F56A1"/>
    <w:rsid w:val="00500849"/>
    <w:rsid w:val="00503217"/>
    <w:rsid w:val="00506A1F"/>
    <w:rsid w:val="005267F1"/>
    <w:rsid w:val="00536899"/>
    <w:rsid w:val="0053781F"/>
    <w:rsid w:val="005460DA"/>
    <w:rsid w:val="00554831"/>
    <w:rsid w:val="00557E6B"/>
    <w:rsid w:val="00590082"/>
    <w:rsid w:val="0059116F"/>
    <w:rsid w:val="00592225"/>
    <w:rsid w:val="00592558"/>
    <w:rsid w:val="00594D58"/>
    <w:rsid w:val="00595A02"/>
    <w:rsid w:val="005A2A7B"/>
    <w:rsid w:val="005A55F9"/>
    <w:rsid w:val="005A69EA"/>
    <w:rsid w:val="005B0E0D"/>
    <w:rsid w:val="005B103F"/>
    <w:rsid w:val="005B3B6C"/>
    <w:rsid w:val="005C6B2C"/>
    <w:rsid w:val="00602D12"/>
    <w:rsid w:val="00604597"/>
    <w:rsid w:val="006209BD"/>
    <w:rsid w:val="00622725"/>
    <w:rsid w:val="00622C31"/>
    <w:rsid w:val="00631893"/>
    <w:rsid w:val="00631EAE"/>
    <w:rsid w:val="0064472B"/>
    <w:rsid w:val="00663957"/>
    <w:rsid w:val="00663D20"/>
    <w:rsid w:val="00672726"/>
    <w:rsid w:val="00674C58"/>
    <w:rsid w:val="0068015D"/>
    <w:rsid w:val="00681353"/>
    <w:rsid w:val="00682677"/>
    <w:rsid w:val="006A044A"/>
    <w:rsid w:val="006C5A55"/>
    <w:rsid w:val="006D3CD1"/>
    <w:rsid w:val="006E1273"/>
    <w:rsid w:val="006F01DC"/>
    <w:rsid w:val="006F18C6"/>
    <w:rsid w:val="006F2D00"/>
    <w:rsid w:val="006F7AE5"/>
    <w:rsid w:val="0070355F"/>
    <w:rsid w:val="0070470C"/>
    <w:rsid w:val="00711BF4"/>
    <w:rsid w:val="00720F16"/>
    <w:rsid w:val="007223D6"/>
    <w:rsid w:val="00725CF9"/>
    <w:rsid w:val="00733680"/>
    <w:rsid w:val="00733C91"/>
    <w:rsid w:val="0074747E"/>
    <w:rsid w:val="0074768F"/>
    <w:rsid w:val="0074784C"/>
    <w:rsid w:val="00754A0B"/>
    <w:rsid w:val="00775381"/>
    <w:rsid w:val="007926ED"/>
    <w:rsid w:val="007C58E0"/>
    <w:rsid w:val="007C67CC"/>
    <w:rsid w:val="007D10E4"/>
    <w:rsid w:val="007D5F42"/>
    <w:rsid w:val="007F1547"/>
    <w:rsid w:val="007F4DC8"/>
    <w:rsid w:val="008255FB"/>
    <w:rsid w:val="00826212"/>
    <w:rsid w:val="00830AB3"/>
    <w:rsid w:val="008334FB"/>
    <w:rsid w:val="00836121"/>
    <w:rsid w:val="008371A0"/>
    <w:rsid w:val="00840A0B"/>
    <w:rsid w:val="00840D18"/>
    <w:rsid w:val="00852C1C"/>
    <w:rsid w:val="00866636"/>
    <w:rsid w:val="00872569"/>
    <w:rsid w:val="008763BF"/>
    <w:rsid w:val="008809BF"/>
    <w:rsid w:val="0088698F"/>
    <w:rsid w:val="00887F29"/>
    <w:rsid w:val="0089210E"/>
    <w:rsid w:val="008945DC"/>
    <w:rsid w:val="008A3150"/>
    <w:rsid w:val="008B009D"/>
    <w:rsid w:val="008B07DF"/>
    <w:rsid w:val="008B3DE8"/>
    <w:rsid w:val="008D4F0C"/>
    <w:rsid w:val="00906CAA"/>
    <w:rsid w:val="009123EF"/>
    <w:rsid w:val="00913B87"/>
    <w:rsid w:val="00920563"/>
    <w:rsid w:val="009240F9"/>
    <w:rsid w:val="00941263"/>
    <w:rsid w:val="0095042B"/>
    <w:rsid w:val="00951612"/>
    <w:rsid w:val="00955122"/>
    <w:rsid w:val="009600F0"/>
    <w:rsid w:val="00962BDA"/>
    <w:rsid w:val="00963486"/>
    <w:rsid w:val="0096354D"/>
    <w:rsid w:val="00964BAD"/>
    <w:rsid w:val="00972F53"/>
    <w:rsid w:val="00975B94"/>
    <w:rsid w:val="009A4259"/>
    <w:rsid w:val="009A5477"/>
    <w:rsid w:val="009B0E57"/>
    <w:rsid w:val="009B1942"/>
    <w:rsid w:val="009B1C8E"/>
    <w:rsid w:val="009B3A86"/>
    <w:rsid w:val="009B4ECD"/>
    <w:rsid w:val="009B69BC"/>
    <w:rsid w:val="009C0E00"/>
    <w:rsid w:val="009C517D"/>
    <w:rsid w:val="009D12E6"/>
    <w:rsid w:val="009E2CF3"/>
    <w:rsid w:val="009E6370"/>
    <w:rsid w:val="009F6CC4"/>
    <w:rsid w:val="00A0481F"/>
    <w:rsid w:val="00A14169"/>
    <w:rsid w:val="00A23C0A"/>
    <w:rsid w:val="00A2603D"/>
    <w:rsid w:val="00A32B16"/>
    <w:rsid w:val="00A36D8F"/>
    <w:rsid w:val="00A37DAE"/>
    <w:rsid w:val="00A3EEDD"/>
    <w:rsid w:val="00A416B6"/>
    <w:rsid w:val="00A55613"/>
    <w:rsid w:val="00A6263F"/>
    <w:rsid w:val="00A67CD7"/>
    <w:rsid w:val="00AA06DA"/>
    <w:rsid w:val="00AB4F45"/>
    <w:rsid w:val="00AB57B7"/>
    <w:rsid w:val="00AC40DC"/>
    <w:rsid w:val="00AD58E1"/>
    <w:rsid w:val="00AD67EF"/>
    <w:rsid w:val="00AF01AA"/>
    <w:rsid w:val="00AF7121"/>
    <w:rsid w:val="00B0399D"/>
    <w:rsid w:val="00B06234"/>
    <w:rsid w:val="00B07671"/>
    <w:rsid w:val="00B11C81"/>
    <w:rsid w:val="00B262E5"/>
    <w:rsid w:val="00B364FD"/>
    <w:rsid w:val="00B5224F"/>
    <w:rsid w:val="00B6076D"/>
    <w:rsid w:val="00B61C70"/>
    <w:rsid w:val="00B64F5B"/>
    <w:rsid w:val="00B65081"/>
    <w:rsid w:val="00B8616E"/>
    <w:rsid w:val="00B930FC"/>
    <w:rsid w:val="00B94009"/>
    <w:rsid w:val="00B9780E"/>
    <w:rsid w:val="00B9D5F8"/>
    <w:rsid w:val="00BB275D"/>
    <w:rsid w:val="00BB3093"/>
    <w:rsid w:val="00BB38BF"/>
    <w:rsid w:val="00BC0AA8"/>
    <w:rsid w:val="00BC1531"/>
    <w:rsid w:val="00BD7E9C"/>
    <w:rsid w:val="00BE0512"/>
    <w:rsid w:val="00BE1E1C"/>
    <w:rsid w:val="00BE5D66"/>
    <w:rsid w:val="00BF5AE0"/>
    <w:rsid w:val="00C027BA"/>
    <w:rsid w:val="00C0621E"/>
    <w:rsid w:val="00C06BB7"/>
    <w:rsid w:val="00C2171F"/>
    <w:rsid w:val="00C36479"/>
    <w:rsid w:val="00C369C8"/>
    <w:rsid w:val="00C41C95"/>
    <w:rsid w:val="00C66339"/>
    <w:rsid w:val="00C6763A"/>
    <w:rsid w:val="00C678AB"/>
    <w:rsid w:val="00C7633B"/>
    <w:rsid w:val="00C90039"/>
    <w:rsid w:val="00CB34A4"/>
    <w:rsid w:val="00CB8BE7"/>
    <w:rsid w:val="00CE7EED"/>
    <w:rsid w:val="00CF0EBD"/>
    <w:rsid w:val="00D031E5"/>
    <w:rsid w:val="00D2507F"/>
    <w:rsid w:val="00D25687"/>
    <w:rsid w:val="00D332FB"/>
    <w:rsid w:val="00D5050A"/>
    <w:rsid w:val="00D513B7"/>
    <w:rsid w:val="00D618EF"/>
    <w:rsid w:val="00D85A9B"/>
    <w:rsid w:val="00D9436B"/>
    <w:rsid w:val="00D971F2"/>
    <w:rsid w:val="00DA156E"/>
    <w:rsid w:val="00DA7A49"/>
    <w:rsid w:val="00DA7C05"/>
    <w:rsid w:val="00DB3BC3"/>
    <w:rsid w:val="00DD0AD4"/>
    <w:rsid w:val="00DE0D62"/>
    <w:rsid w:val="00DE369C"/>
    <w:rsid w:val="00DF0C3F"/>
    <w:rsid w:val="00DF6A2F"/>
    <w:rsid w:val="00DF7B4D"/>
    <w:rsid w:val="00E04291"/>
    <w:rsid w:val="00E05BBF"/>
    <w:rsid w:val="00E16503"/>
    <w:rsid w:val="00E324C3"/>
    <w:rsid w:val="00E3564E"/>
    <w:rsid w:val="00E3661E"/>
    <w:rsid w:val="00E465FC"/>
    <w:rsid w:val="00E506B2"/>
    <w:rsid w:val="00E50B20"/>
    <w:rsid w:val="00E5597A"/>
    <w:rsid w:val="00E646D5"/>
    <w:rsid w:val="00E71FE4"/>
    <w:rsid w:val="00E74099"/>
    <w:rsid w:val="00E7583E"/>
    <w:rsid w:val="00E76B92"/>
    <w:rsid w:val="00E94BD0"/>
    <w:rsid w:val="00EA0ACC"/>
    <w:rsid w:val="00ED760D"/>
    <w:rsid w:val="00ED7F82"/>
    <w:rsid w:val="00EE3987"/>
    <w:rsid w:val="00EE4011"/>
    <w:rsid w:val="00EE542D"/>
    <w:rsid w:val="00EE6139"/>
    <w:rsid w:val="00EF4097"/>
    <w:rsid w:val="00EF738F"/>
    <w:rsid w:val="00F02CF5"/>
    <w:rsid w:val="00F15489"/>
    <w:rsid w:val="00F238B5"/>
    <w:rsid w:val="00F307E1"/>
    <w:rsid w:val="00F34F7D"/>
    <w:rsid w:val="00F37420"/>
    <w:rsid w:val="00F42F04"/>
    <w:rsid w:val="00F4510E"/>
    <w:rsid w:val="00F66097"/>
    <w:rsid w:val="00F712B7"/>
    <w:rsid w:val="00F83059"/>
    <w:rsid w:val="00F91305"/>
    <w:rsid w:val="00F96FF5"/>
    <w:rsid w:val="00FA4685"/>
    <w:rsid w:val="00FB456D"/>
    <w:rsid w:val="00FC0170"/>
    <w:rsid w:val="00FC6380"/>
    <w:rsid w:val="00FD4A43"/>
    <w:rsid w:val="00FE0920"/>
    <w:rsid w:val="00FE435A"/>
    <w:rsid w:val="014E0A00"/>
    <w:rsid w:val="019FA108"/>
    <w:rsid w:val="027BFB0A"/>
    <w:rsid w:val="02B3B70D"/>
    <w:rsid w:val="02CF7B28"/>
    <w:rsid w:val="035219CD"/>
    <w:rsid w:val="03D93FE9"/>
    <w:rsid w:val="04199A53"/>
    <w:rsid w:val="04425C46"/>
    <w:rsid w:val="0442BB06"/>
    <w:rsid w:val="044E4A83"/>
    <w:rsid w:val="04B3E317"/>
    <w:rsid w:val="04D6830E"/>
    <w:rsid w:val="05442E34"/>
    <w:rsid w:val="058C59E3"/>
    <w:rsid w:val="05A4D725"/>
    <w:rsid w:val="05AB9A98"/>
    <w:rsid w:val="05B94857"/>
    <w:rsid w:val="05DE1FDC"/>
    <w:rsid w:val="06528CBB"/>
    <w:rsid w:val="06CF1408"/>
    <w:rsid w:val="0722C763"/>
    <w:rsid w:val="07AC9248"/>
    <w:rsid w:val="07BB119C"/>
    <w:rsid w:val="07FA95CF"/>
    <w:rsid w:val="08D0CC2A"/>
    <w:rsid w:val="0957322C"/>
    <w:rsid w:val="09881143"/>
    <w:rsid w:val="09C53349"/>
    <w:rsid w:val="09E0003A"/>
    <w:rsid w:val="0A0FE053"/>
    <w:rsid w:val="0A31C62F"/>
    <w:rsid w:val="0A90F5FA"/>
    <w:rsid w:val="0AA10DCA"/>
    <w:rsid w:val="0AA787CA"/>
    <w:rsid w:val="0B1E15CD"/>
    <w:rsid w:val="0B68256D"/>
    <w:rsid w:val="0BD15B9A"/>
    <w:rsid w:val="0BDA1E43"/>
    <w:rsid w:val="0BEF91DE"/>
    <w:rsid w:val="0C38A37A"/>
    <w:rsid w:val="0C3E751A"/>
    <w:rsid w:val="0C542898"/>
    <w:rsid w:val="0DC6B01E"/>
    <w:rsid w:val="0E8B9901"/>
    <w:rsid w:val="0EC86FCA"/>
    <w:rsid w:val="0F48FA94"/>
    <w:rsid w:val="0F84D815"/>
    <w:rsid w:val="0FF3CB02"/>
    <w:rsid w:val="108326FE"/>
    <w:rsid w:val="10EAE99B"/>
    <w:rsid w:val="1124E28B"/>
    <w:rsid w:val="112A1EB3"/>
    <w:rsid w:val="112D30CD"/>
    <w:rsid w:val="1167C1FE"/>
    <w:rsid w:val="117ABCEB"/>
    <w:rsid w:val="11884472"/>
    <w:rsid w:val="11AB4081"/>
    <w:rsid w:val="11C62D06"/>
    <w:rsid w:val="124A8FB7"/>
    <w:rsid w:val="1296B9D7"/>
    <w:rsid w:val="12B59BB0"/>
    <w:rsid w:val="12B6983B"/>
    <w:rsid w:val="13410A87"/>
    <w:rsid w:val="134628F9"/>
    <w:rsid w:val="13FCFDF9"/>
    <w:rsid w:val="140A3297"/>
    <w:rsid w:val="14381F7A"/>
    <w:rsid w:val="1461E3E7"/>
    <w:rsid w:val="14844B4B"/>
    <w:rsid w:val="14A382C6"/>
    <w:rsid w:val="15073F2D"/>
    <w:rsid w:val="15B94C7E"/>
    <w:rsid w:val="15D060B8"/>
    <w:rsid w:val="160F4761"/>
    <w:rsid w:val="168C88DE"/>
    <w:rsid w:val="16CB8552"/>
    <w:rsid w:val="171DC340"/>
    <w:rsid w:val="1735A06E"/>
    <w:rsid w:val="17417AFA"/>
    <w:rsid w:val="1797084F"/>
    <w:rsid w:val="179D71EC"/>
    <w:rsid w:val="17A6BD71"/>
    <w:rsid w:val="18483BD3"/>
    <w:rsid w:val="1A076F40"/>
    <w:rsid w:val="1A538F27"/>
    <w:rsid w:val="1A953867"/>
    <w:rsid w:val="1AC77E57"/>
    <w:rsid w:val="1B299692"/>
    <w:rsid w:val="1B91AC9B"/>
    <w:rsid w:val="1BB36BED"/>
    <w:rsid w:val="1C34229B"/>
    <w:rsid w:val="1CE431F8"/>
    <w:rsid w:val="1D5562B0"/>
    <w:rsid w:val="1D8F5A74"/>
    <w:rsid w:val="1D9A42AF"/>
    <w:rsid w:val="1DDF66D4"/>
    <w:rsid w:val="1E592076"/>
    <w:rsid w:val="1E7E8C5F"/>
    <w:rsid w:val="1EA10BAD"/>
    <w:rsid w:val="1F19DDC7"/>
    <w:rsid w:val="1F250E9C"/>
    <w:rsid w:val="1FC0A5A0"/>
    <w:rsid w:val="20018D5B"/>
    <w:rsid w:val="20335ABD"/>
    <w:rsid w:val="20A28C60"/>
    <w:rsid w:val="20B49CC1"/>
    <w:rsid w:val="20CE2FA6"/>
    <w:rsid w:val="21206689"/>
    <w:rsid w:val="22102179"/>
    <w:rsid w:val="2320EDD7"/>
    <w:rsid w:val="23B3EC89"/>
    <w:rsid w:val="24C22664"/>
    <w:rsid w:val="24E6880A"/>
    <w:rsid w:val="25BE9B92"/>
    <w:rsid w:val="25F9C11E"/>
    <w:rsid w:val="266B532D"/>
    <w:rsid w:val="2693EA5A"/>
    <w:rsid w:val="26984669"/>
    <w:rsid w:val="27065BD2"/>
    <w:rsid w:val="2742D834"/>
    <w:rsid w:val="27E4B83E"/>
    <w:rsid w:val="28C67177"/>
    <w:rsid w:val="298FCA3C"/>
    <w:rsid w:val="2A4E162E"/>
    <w:rsid w:val="2B587D7B"/>
    <w:rsid w:val="2BB3ACE8"/>
    <w:rsid w:val="2BFA16A6"/>
    <w:rsid w:val="2C129739"/>
    <w:rsid w:val="2C1AA1AD"/>
    <w:rsid w:val="2C315D4E"/>
    <w:rsid w:val="2CA1D67F"/>
    <w:rsid w:val="2D3B48AF"/>
    <w:rsid w:val="2DADA6F7"/>
    <w:rsid w:val="2DE070E0"/>
    <w:rsid w:val="2E41E1D6"/>
    <w:rsid w:val="2E589761"/>
    <w:rsid w:val="2EF494AD"/>
    <w:rsid w:val="2F6F340F"/>
    <w:rsid w:val="2FBF4F86"/>
    <w:rsid w:val="30880D01"/>
    <w:rsid w:val="3103DFAA"/>
    <w:rsid w:val="31226B42"/>
    <w:rsid w:val="31B3CF7A"/>
    <w:rsid w:val="31CAC838"/>
    <w:rsid w:val="31D85028"/>
    <w:rsid w:val="32B8E30E"/>
    <w:rsid w:val="32D48355"/>
    <w:rsid w:val="32DC59AA"/>
    <w:rsid w:val="330FB751"/>
    <w:rsid w:val="3338BCA5"/>
    <w:rsid w:val="33444B09"/>
    <w:rsid w:val="33ACDB4E"/>
    <w:rsid w:val="3440EE9F"/>
    <w:rsid w:val="34A32470"/>
    <w:rsid w:val="34BFACCD"/>
    <w:rsid w:val="34D85D90"/>
    <w:rsid w:val="3622C4CC"/>
    <w:rsid w:val="3637972F"/>
    <w:rsid w:val="363FBF9E"/>
    <w:rsid w:val="36F513C5"/>
    <w:rsid w:val="37745FBF"/>
    <w:rsid w:val="37A398B6"/>
    <w:rsid w:val="37ACBD8D"/>
    <w:rsid w:val="381E9979"/>
    <w:rsid w:val="3828943E"/>
    <w:rsid w:val="39226399"/>
    <w:rsid w:val="395CF677"/>
    <w:rsid w:val="3960897D"/>
    <w:rsid w:val="39C71DC3"/>
    <w:rsid w:val="39D0D8F0"/>
    <w:rsid w:val="3AD29C27"/>
    <w:rsid w:val="3B141EEE"/>
    <w:rsid w:val="3BDB74B8"/>
    <w:rsid w:val="3BF40E2D"/>
    <w:rsid w:val="3C07E014"/>
    <w:rsid w:val="3C89073E"/>
    <w:rsid w:val="3CF553E7"/>
    <w:rsid w:val="3D143B0A"/>
    <w:rsid w:val="3E8A6B61"/>
    <w:rsid w:val="3EF9A0B7"/>
    <w:rsid w:val="3FC41847"/>
    <w:rsid w:val="3FCD380B"/>
    <w:rsid w:val="4018F681"/>
    <w:rsid w:val="416CF330"/>
    <w:rsid w:val="42A11CAB"/>
    <w:rsid w:val="42E65F0B"/>
    <w:rsid w:val="4304DC88"/>
    <w:rsid w:val="433F45C6"/>
    <w:rsid w:val="4342E33D"/>
    <w:rsid w:val="4368C9ED"/>
    <w:rsid w:val="4383C76F"/>
    <w:rsid w:val="43B23937"/>
    <w:rsid w:val="43B4E2E0"/>
    <w:rsid w:val="449CBCED"/>
    <w:rsid w:val="44B11CF0"/>
    <w:rsid w:val="454C2C69"/>
    <w:rsid w:val="455CDE19"/>
    <w:rsid w:val="468EF863"/>
    <w:rsid w:val="46C3F3E3"/>
    <w:rsid w:val="46C92F5C"/>
    <w:rsid w:val="46D86E86"/>
    <w:rsid w:val="46DB8368"/>
    <w:rsid w:val="4733453B"/>
    <w:rsid w:val="478570B6"/>
    <w:rsid w:val="47AE9AB6"/>
    <w:rsid w:val="4826B9DC"/>
    <w:rsid w:val="4961CEE1"/>
    <w:rsid w:val="49698871"/>
    <w:rsid w:val="4A59A311"/>
    <w:rsid w:val="4AADDAEB"/>
    <w:rsid w:val="4AD0AEFB"/>
    <w:rsid w:val="4B005082"/>
    <w:rsid w:val="4B1927C8"/>
    <w:rsid w:val="4B51592C"/>
    <w:rsid w:val="4B78EA98"/>
    <w:rsid w:val="4BCDF0F4"/>
    <w:rsid w:val="4D4AC5A4"/>
    <w:rsid w:val="4D8B2CD0"/>
    <w:rsid w:val="4DBCD3D6"/>
    <w:rsid w:val="4DCC8F8B"/>
    <w:rsid w:val="4E281C60"/>
    <w:rsid w:val="4F00ADC5"/>
    <w:rsid w:val="4F28EDCF"/>
    <w:rsid w:val="4FE8A313"/>
    <w:rsid w:val="50A6814D"/>
    <w:rsid w:val="50B98A1D"/>
    <w:rsid w:val="51282550"/>
    <w:rsid w:val="516E7FBC"/>
    <w:rsid w:val="518593BF"/>
    <w:rsid w:val="518815B7"/>
    <w:rsid w:val="518F421A"/>
    <w:rsid w:val="51DF8A47"/>
    <w:rsid w:val="52176EC8"/>
    <w:rsid w:val="529F4CD5"/>
    <w:rsid w:val="52E174B8"/>
    <w:rsid w:val="5336A94F"/>
    <w:rsid w:val="55228276"/>
    <w:rsid w:val="55A97A86"/>
    <w:rsid w:val="55C13A34"/>
    <w:rsid w:val="578BEDAF"/>
    <w:rsid w:val="579E87DF"/>
    <w:rsid w:val="57ED6D44"/>
    <w:rsid w:val="583B557D"/>
    <w:rsid w:val="589E674A"/>
    <w:rsid w:val="58D1DB93"/>
    <w:rsid w:val="59515CC3"/>
    <w:rsid w:val="5A08FD67"/>
    <w:rsid w:val="5A0C5282"/>
    <w:rsid w:val="5A24BE19"/>
    <w:rsid w:val="5A38655C"/>
    <w:rsid w:val="5B5CA3E9"/>
    <w:rsid w:val="5B8822E7"/>
    <w:rsid w:val="5BABA0DA"/>
    <w:rsid w:val="5BBFD383"/>
    <w:rsid w:val="5BC36114"/>
    <w:rsid w:val="5DB3F275"/>
    <w:rsid w:val="5E41C73B"/>
    <w:rsid w:val="5E9750E1"/>
    <w:rsid w:val="5ED38919"/>
    <w:rsid w:val="5ED701BB"/>
    <w:rsid w:val="5F00A75C"/>
    <w:rsid w:val="5F14276E"/>
    <w:rsid w:val="5F690464"/>
    <w:rsid w:val="6014648C"/>
    <w:rsid w:val="61131F64"/>
    <w:rsid w:val="61C03555"/>
    <w:rsid w:val="627F9721"/>
    <w:rsid w:val="62A3CE4D"/>
    <w:rsid w:val="6359CE5B"/>
    <w:rsid w:val="63FED83B"/>
    <w:rsid w:val="642637B3"/>
    <w:rsid w:val="64388E9F"/>
    <w:rsid w:val="64B256A0"/>
    <w:rsid w:val="64DD8AD6"/>
    <w:rsid w:val="64E01C0D"/>
    <w:rsid w:val="66191555"/>
    <w:rsid w:val="662EADE7"/>
    <w:rsid w:val="66D8CAC8"/>
    <w:rsid w:val="675EF42B"/>
    <w:rsid w:val="68354B3B"/>
    <w:rsid w:val="684F7969"/>
    <w:rsid w:val="68A069EA"/>
    <w:rsid w:val="68E9ECD1"/>
    <w:rsid w:val="6967F4BB"/>
    <w:rsid w:val="6984E680"/>
    <w:rsid w:val="6A11FD0B"/>
    <w:rsid w:val="6ACF16C5"/>
    <w:rsid w:val="6ADE3010"/>
    <w:rsid w:val="6B0DBE16"/>
    <w:rsid w:val="6B34FA73"/>
    <w:rsid w:val="6B447F28"/>
    <w:rsid w:val="6C17C41C"/>
    <w:rsid w:val="6C489E79"/>
    <w:rsid w:val="6C69249B"/>
    <w:rsid w:val="6CF0011F"/>
    <w:rsid w:val="6E46E779"/>
    <w:rsid w:val="6EA7F8C5"/>
    <w:rsid w:val="6F52330C"/>
    <w:rsid w:val="6FC34F0A"/>
    <w:rsid w:val="6FCA468B"/>
    <w:rsid w:val="6FCCADCA"/>
    <w:rsid w:val="70260365"/>
    <w:rsid w:val="70379CA1"/>
    <w:rsid w:val="70C20BE9"/>
    <w:rsid w:val="7148F7D5"/>
    <w:rsid w:val="71BA42A6"/>
    <w:rsid w:val="721173DD"/>
    <w:rsid w:val="723FCB71"/>
    <w:rsid w:val="72E62E0E"/>
    <w:rsid w:val="72EFB51A"/>
    <w:rsid w:val="7312B7D5"/>
    <w:rsid w:val="74309714"/>
    <w:rsid w:val="74383454"/>
    <w:rsid w:val="7471D806"/>
    <w:rsid w:val="74A7A44C"/>
    <w:rsid w:val="74DBC146"/>
    <w:rsid w:val="7656C9E0"/>
    <w:rsid w:val="773867CA"/>
    <w:rsid w:val="773E0146"/>
    <w:rsid w:val="7796BD4A"/>
    <w:rsid w:val="78082692"/>
    <w:rsid w:val="781F6003"/>
    <w:rsid w:val="78E67110"/>
    <w:rsid w:val="7904BCEA"/>
    <w:rsid w:val="7960D6F0"/>
    <w:rsid w:val="7AA19D80"/>
    <w:rsid w:val="7ACB2BC5"/>
    <w:rsid w:val="7B0315E5"/>
    <w:rsid w:val="7B347DCB"/>
    <w:rsid w:val="7B7ACD71"/>
    <w:rsid w:val="7C0CEC55"/>
    <w:rsid w:val="7CEE29B8"/>
    <w:rsid w:val="7D479D0E"/>
    <w:rsid w:val="7D98F9F4"/>
    <w:rsid w:val="7DE8C596"/>
    <w:rsid w:val="7DECC7B5"/>
    <w:rsid w:val="7DEFDC63"/>
    <w:rsid w:val="7E3B4EB5"/>
    <w:rsid w:val="7E7D348F"/>
    <w:rsid w:val="7EB45978"/>
    <w:rsid w:val="7F0472F9"/>
    <w:rsid w:val="7FFF2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DA661"/>
  <w15:chartTrackingRefBased/>
  <w15:docId w15:val="{F189A9E6-C48D-47FB-A3E1-47D35900A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7656C9E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026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1B0C6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255FB"/>
    <w:pPr>
      <w:ind w:left="720"/>
      <w:contextualSpacing/>
    </w:pPr>
  </w:style>
  <w:style w:type="table" w:styleId="TableGrid">
    <w:name w:val="Table Grid"/>
    <w:basedOn w:val="TableNormal"/>
    <w:uiPriority w:val="39"/>
    <w:rsid w:val="00250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417B"/>
    <w:rPr>
      <w:color w:val="0563C1" w:themeColor="hyperlink"/>
      <w:u w:val="single"/>
    </w:rPr>
  </w:style>
  <w:style w:type="paragraph" w:styleId="BalloonText">
    <w:name w:val="Balloon Text"/>
    <w:basedOn w:val="Normal"/>
    <w:link w:val="BalloonTextChar"/>
    <w:uiPriority w:val="99"/>
    <w:semiHidden/>
    <w:unhideWhenUsed/>
    <w:rsid w:val="000D5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EE2"/>
    <w:rPr>
      <w:rFonts w:ascii="Segoe UI" w:hAnsi="Segoe UI" w:cs="Segoe UI"/>
      <w:sz w:val="18"/>
      <w:szCs w:val="18"/>
    </w:rPr>
  </w:style>
  <w:style w:type="character" w:customStyle="1" w:styleId="currentpage">
    <w:name w:val="currentpage"/>
    <w:basedOn w:val="DefaultParagraphFont"/>
    <w:rsid w:val="00BD7E9C"/>
  </w:style>
  <w:style w:type="paragraph" w:styleId="NormalWeb">
    <w:name w:val="Normal (Web)"/>
    <w:basedOn w:val="Normal"/>
    <w:unhideWhenUsed/>
    <w:rsid w:val="00BD7E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1B0C66"/>
    <w:rPr>
      <w:rFonts w:ascii="Times New Roman" w:eastAsia="Times New Roman" w:hAnsi="Times New Roman" w:cs="Times New Roman"/>
      <w:b/>
      <w:bCs/>
      <w:sz w:val="24"/>
      <w:szCs w:val="24"/>
      <w:lang w:eastAsia="en-GB"/>
    </w:rPr>
  </w:style>
  <w:style w:type="character" w:customStyle="1" w:styleId="textexposedshow">
    <w:name w:val="text_exposed_show"/>
    <w:basedOn w:val="DefaultParagraphFont"/>
    <w:rsid w:val="00BB275D"/>
  </w:style>
  <w:style w:type="character" w:customStyle="1" w:styleId="Heading3Char">
    <w:name w:val="Heading 3 Char"/>
    <w:basedOn w:val="DefaultParagraphFont"/>
    <w:link w:val="Heading3"/>
    <w:uiPriority w:val="9"/>
    <w:semiHidden/>
    <w:rsid w:val="001026DB"/>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CF0EBD"/>
    <w:rPr>
      <w:color w:val="954F72" w:themeColor="followedHyperlink"/>
      <w:u w:val="single"/>
    </w:rPr>
  </w:style>
  <w:style w:type="character" w:styleId="Strong">
    <w:name w:val="Strong"/>
    <w:basedOn w:val="DefaultParagraphFont"/>
    <w:uiPriority w:val="22"/>
    <w:qFormat/>
    <w:rsid w:val="00CE7EED"/>
    <w:rPr>
      <w:b/>
      <w:bCs/>
    </w:rPr>
  </w:style>
  <w:style w:type="character" w:customStyle="1" w:styleId="UnresolvedMention1">
    <w:name w:val="Unresolved Mention1"/>
    <w:basedOn w:val="DefaultParagraphFont"/>
    <w:uiPriority w:val="99"/>
    <w:semiHidden/>
    <w:unhideWhenUsed/>
    <w:rsid w:val="004C43A4"/>
    <w:rPr>
      <w:color w:val="808080"/>
      <w:shd w:val="clear" w:color="auto" w:fill="E6E6E6"/>
    </w:rPr>
  </w:style>
  <w:style w:type="character" w:customStyle="1" w:styleId="UnresolvedMention2">
    <w:name w:val="Unresolved Mention2"/>
    <w:basedOn w:val="DefaultParagraphFont"/>
    <w:uiPriority w:val="99"/>
    <w:semiHidden/>
    <w:unhideWhenUsed/>
    <w:rsid w:val="00F96FF5"/>
    <w:rPr>
      <w:color w:val="605E5C"/>
      <w:shd w:val="clear" w:color="auto" w:fill="E1DFDD"/>
    </w:rPr>
  </w:style>
  <w:style w:type="paragraph" w:customStyle="1" w:styleId="paragraph">
    <w:name w:val="paragraph"/>
    <w:basedOn w:val="Normal"/>
    <w:rsid w:val="000A76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A76A7"/>
  </w:style>
  <w:style w:type="character" w:customStyle="1" w:styleId="eop">
    <w:name w:val="eop"/>
    <w:basedOn w:val="DefaultParagraphFont"/>
    <w:rsid w:val="000A76A7"/>
  </w:style>
  <w:style w:type="paragraph" w:styleId="NoSpacing">
    <w:name w:val="No Spacing"/>
    <w:uiPriority w:val="1"/>
    <w:qFormat/>
    <w:rsid w:val="00B5224F"/>
    <w:pPr>
      <w:spacing w:after="0" w:line="240" w:lineRule="auto"/>
    </w:pPr>
  </w:style>
  <w:style w:type="character" w:styleId="UnresolvedMention">
    <w:name w:val="Unresolved Mention"/>
    <w:basedOn w:val="DefaultParagraphFont"/>
    <w:uiPriority w:val="99"/>
    <w:semiHidden/>
    <w:unhideWhenUsed/>
    <w:rsid w:val="00E506B2"/>
    <w:rPr>
      <w:color w:val="605E5C"/>
      <w:shd w:val="clear" w:color="auto" w:fill="E1DFDD"/>
    </w:rPr>
  </w:style>
  <w:style w:type="paragraph" w:customStyle="1" w:styleId="Default">
    <w:name w:val="Default"/>
    <w:rsid w:val="006209BD"/>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eastAsia="en-GB"/>
      <w14:textOutline w14:w="0" w14:cap="flat" w14:cmpd="sng" w14:algn="ctr">
        <w14:noFill/>
        <w14:prstDash w14:val="solid"/>
        <w14:bevel/>
      </w14:textOutline>
    </w:rPr>
  </w:style>
  <w:style w:type="numbering" w:customStyle="1" w:styleId="ImportedStyle1">
    <w:name w:val="Imported Style 1"/>
    <w:rsid w:val="006209BD"/>
    <w:pPr>
      <w:numPr>
        <w:numId w:val="33"/>
      </w:numPr>
    </w:pPr>
  </w:style>
  <w:style w:type="paragraph" w:customStyle="1" w:styleId="Body">
    <w:name w:val="Body"/>
    <w:rsid w:val="006209BD"/>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character" w:customStyle="1" w:styleId="Link">
    <w:name w:val="Link"/>
    <w:rsid w:val="006209BD"/>
    <w:rPr>
      <w:outline w:val="0"/>
      <w:color w:val="0563C1"/>
      <w:u w:val="single" w:color="0563C1"/>
    </w:rPr>
  </w:style>
  <w:style w:type="character" w:customStyle="1" w:styleId="Hyperlink0">
    <w:name w:val="Hyperlink.0"/>
    <w:basedOn w:val="Link"/>
    <w:rsid w:val="006209BD"/>
    <w:rPr>
      <w:rFonts w:ascii="Century Gothic" w:eastAsia="Century Gothic" w:hAnsi="Century Gothic" w:cs="Century Gothic"/>
      <w:b/>
      <w:bCs/>
      <w:outline w:val="0"/>
      <w:color w:val="0563C1"/>
      <w:sz w:val="22"/>
      <w:szCs w:val="22"/>
      <w:u w:val="none" w:color="0563C1"/>
    </w:rPr>
  </w:style>
  <w:style w:type="character" w:customStyle="1" w:styleId="Hyperlink1">
    <w:name w:val="Hyperlink.1"/>
    <w:basedOn w:val="Link"/>
    <w:rsid w:val="006209BD"/>
    <w:rPr>
      <w:rFonts w:ascii="Century Gothic" w:eastAsia="Century Gothic" w:hAnsi="Century Gothic" w:cs="Century Gothic"/>
      <w:b/>
      <w:bCs/>
      <w:outline w:val="0"/>
      <w:color w:val="2E74B5"/>
      <w:sz w:val="22"/>
      <w:szCs w:val="22"/>
      <w:u w:val="none" w:color="2E74B5"/>
    </w:rPr>
  </w:style>
  <w:style w:type="character" w:customStyle="1" w:styleId="Hyperlink2">
    <w:name w:val="Hyperlink.2"/>
    <w:basedOn w:val="Link"/>
    <w:rsid w:val="006209BD"/>
    <w:rPr>
      <w:rFonts w:ascii="Century Gothic" w:eastAsia="Century Gothic" w:hAnsi="Century Gothic" w:cs="Century Gothic"/>
      <w:b/>
      <w:bCs/>
      <w:outline w:val="0"/>
      <w:color w:val="0563C1"/>
      <w:u w:val="none" w:color="0563C1"/>
    </w:rPr>
  </w:style>
  <w:style w:type="paragraph" w:customStyle="1" w:styleId="xmsonormal">
    <w:name w:val="x_msonormal"/>
    <w:basedOn w:val="Normal"/>
    <w:rsid w:val="00013181"/>
    <w:pPr>
      <w:spacing w:after="0" w:line="240" w:lineRule="auto"/>
    </w:pPr>
    <w:rPr>
      <w:rFonts w:ascii="Calibri" w:hAnsi="Calibri" w:cs="Calibri"/>
      <w:lang w:eastAsia="en-GB"/>
    </w:rPr>
  </w:style>
  <w:style w:type="paragraph" w:styleId="Revision">
    <w:name w:val="Revision"/>
    <w:hidden/>
    <w:uiPriority w:val="99"/>
    <w:semiHidden/>
    <w:rsid w:val="00C06B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0334">
      <w:bodyDiv w:val="1"/>
      <w:marLeft w:val="0"/>
      <w:marRight w:val="0"/>
      <w:marTop w:val="0"/>
      <w:marBottom w:val="0"/>
      <w:divBdr>
        <w:top w:val="none" w:sz="0" w:space="0" w:color="auto"/>
        <w:left w:val="none" w:sz="0" w:space="0" w:color="auto"/>
        <w:bottom w:val="none" w:sz="0" w:space="0" w:color="auto"/>
        <w:right w:val="none" w:sz="0" w:space="0" w:color="auto"/>
      </w:divBdr>
    </w:div>
    <w:div w:id="271940110">
      <w:bodyDiv w:val="1"/>
      <w:marLeft w:val="0"/>
      <w:marRight w:val="0"/>
      <w:marTop w:val="0"/>
      <w:marBottom w:val="0"/>
      <w:divBdr>
        <w:top w:val="none" w:sz="0" w:space="0" w:color="auto"/>
        <w:left w:val="none" w:sz="0" w:space="0" w:color="auto"/>
        <w:bottom w:val="none" w:sz="0" w:space="0" w:color="auto"/>
        <w:right w:val="none" w:sz="0" w:space="0" w:color="auto"/>
      </w:divBdr>
    </w:div>
    <w:div w:id="349767057">
      <w:bodyDiv w:val="1"/>
      <w:marLeft w:val="0"/>
      <w:marRight w:val="0"/>
      <w:marTop w:val="0"/>
      <w:marBottom w:val="0"/>
      <w:divBdr>
        <w:top w:val="none" w:sz="0" w:space="0" w:color="auto"/>
        <w:left w:val="none" w:sz="0" w:space="0" w:color="auto"/>
        <w:bottom w:val="none" w:sz="0" w:space="0" w:color="auto"/>
        <w:right w:val="none" w:sz="0" w:space="0" w:color="auto"/>
      </w:divBdr>
      <w:divsChild>
        <w:div w:id="455951358">
          <w:marLeft w:val="0"/>
          <w:marRight w:val="0"/>
          <w:marTop w:val="0"/>
          <w:marBottom w:val="0"/>
          <w:divBdr>
            <w:top w:val="none" w:sz="0" w:space="0" w:color="auto"/>
            <w:left w:val="none" w:sz="0" w:space="0" w:color="auto"/>
            <w:bottom w:val="none" w:sz="0" w:space="0" w:color="auto"/>
            <w:right w:val="none" w:sz="0" w:space="0" w:color="auto"/>
          </w:divBdr>
        </w:div>
        <w:div w:id="1169828414">
          <w:marLeft w:val="0"/>
          <w:marRight w:val="0"/>
          <w:marTop w:val="0"/>
          <w:marBottom w:val="0"/>
          <w:divBdr>
            <w:top w:val="none" w:sz="0" w:space="0" w:color="auto"/>
            <w:left w:val="none" w:sz="0" w:space="0" w:color="auto"/>
            <w:bottom w:val="none" w:sz="0" w:space="0" w:color="auto"/>
            <w:right w:val="none" w:sz="0" w:space="0" w:color="auto"/>
          </w:divBdr>
          <w:divsChild>
            <w:div w:id="94215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7417">
      <w:bodyDiv w:val="1"/>
      <w:marLeft w:val="0"/>
      <w:marRight w:val="0"/>
      <w:marTop w:val="0"/>
      <w:marBottom w:val="0"/>
      <w:divBdr>
        <w:top w:val="none" w:sz="0" w:space="0" w:color="auto"/>
        <w:left w:val="none" w:sz="0" w:space="0" w:color="auto"/>
        <w:bottom w:val="none" w:sz="0" w:space="0" w:color="auto"/>
        <w:right w:val="none" w:sz="0" w:space="0" w:color="auto"/>
      </w:divBdr>
    </w:div>
    <w:div w:id="650596754">
      <w:bodyDiv w:val="1"/>
      <w:marLeft w:val="0"/>
      <w:marRight w:val="0"/>
      <w:marTop w:val="0"/>
      <w:marBottom w:val="0"/>
      <w:divBdr>
        <w:top w:val="none" w:sz="0" w:space="0" w:color="auto"/>
        <w:left w:val="none" w:sz="0" w:space="0" w:color="auto"/>
        <w:bottom w:val="none" w:sz="0" w:space="0" w:color="auto"/>
        <w:right w:val="none" w:sz="0" w:space="0" w:color="auto"/>
      </w:divBdr>
      <w:divsChild>
        <w:div w:id="1971858786">
          <w:marLeft w:val="0"/>
          <w:marRight w:val="0"/>
          <w:marTop w:val="0"/>
          <w:marBottom w:val="0"/>
          <w:divBdr>
            <w:top w:val="none" w:sz="0" w:space="0" w:color="auto"/>
            <w:left w:val="none" w:sz="0" w:space="0" w:color="auto"/>
            <w:bottom w:val="none" w:sz="0" w:space="0" w:color="auto"/>
            <w:right w:val="none" w:sz="0" w:space="0" w:color="auto"/>
          </w:divBdr>
        </w:div>
        <w:div w:id="952203483">
          <w:marLeft w:val="0"/>
          <w:marRight w:val="0"/>
          <w:marTop w:val="0"/>
          <w:marBottom w:val="0"/>
          <w:divBdr>
            <w:top w:val="none" w:sz="0" w:space="0" w:color="auto"/>
            <w:left w:val="none" w:sz="0" w:space="0" w:color="auto"/>
            <w:bottom w:val="none" w:sz="0" w:space="0" w:color="auto"/>
            <w:right w:val="none" w:sz="0" w:space="0" w:color="auto"/>
          </w:divBdr>
          <w:divsChild>
            <w:div w:id="506208913">
              <w:marLeft w:val="0"/>
              <w:marRight w:val="0"/>
              <w:marTop w:val="0"/>
              <w:marBottom w:val="0"/>
              <w:divBdr>
                <w:top w:val="none" w:sz="0" w:space="0" w:color="auto"/>
                <w:left w:val="none" w:sz="0" w:space="0" w:color="auto"/>
                <w:bottom w:val="none" w:sz="0" w:space="0" w:color="auto"/>
                <w:right w:val="none" w:sz="0" w:space="0" w:color="auto"/>
              </w:divBdr>
            </w:div>
            <w:div w:id="81026176">
              <w:marLeft w:val="0"/>
              <w:marRight w:val="0"/>
              <w:marTop w:val="0"/>
              <w:marBottom w:val="0"/>
              <w:divBdr>
                <w:top w:val="none" w:sz="0" w:space="0" w:color="auto"/>
                <w:left w:val="none" w:sz="0" w:space="0" w:color="auto"/>
                <w:bottom w:val="none" w:sz="0" w:space="0" w:color="auto"/>
                <w:right w:val="none" w:sz="0" w:space="0" w:color="auto"/>
              </w:divBdr>
              <w:divsChild>
                <w:div w:id="96508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377557">
      <w:bodyDiv w:val="1"/>
      <w:marLeft w:val="0"/>
      <w:marRight w:val="0"/>
      <w:marTop w:val="0"/>
      <w:marBottom w:val="0"/>
      <w:divBdr>
        <w:top w:val="none" w:sz="0" w:space="0" w:color="auto"/>
        <w:left w:val="none" w:sz="0" w:space="0" w:color="auto"/>
        <w:bottom w:val="none" w:sz="0" w:space="0" w:color="auto"/>
        <w:right w:val="none" w:sz="0" w:space="0" w:color="auto"/>
      </w:divBdr>
    </w:div>
    <w:div w:id="1266497402">
      <w:bodyDiv w:val="1"/>
      <w:marLeft w:val="0"/>
      <w:marRight w:val="0"/>
      <w:marTop w:val="0"/>
      <w:marBottom w:val="0"/>
      <w:divBdr>
        <w:top w:val="none" w:sz="0" w:space="0" w:color="auto"/>
        <w:left w:val="none" w:sz="0" w:space="0" w:color="auto"/>
        <w:bottom w:val="none" w:sz="0" w:space="0" w:color="auto"/>
        <w:right w:val="none" w:sz="0" w:space="0" w:color="auto"/>
      </w:divBdr>
    </w:div>
    <w:div w:id="2060399234">
      <w:bodyDiv w:val="1"/>
      <w:marLeft w:val="0"/>
      <w:marRight w:val="0"/>
      <w:marTop w:val="0"/>
      <w:marBottom w:val="0"/>
      <w:divBdr>
        <w:top w:val="none" w:sz="0" w:space="0" w:color="auto"/>
        <w:left w:val="none" w:sz="0" w:space="0" w:color="auto"/>
        <w:bottom w:val="none" w:sz="0" w:space="0" w:color="auto"/>
        <w:right w:val="none" w:sz="0" w:space="0" w:color="auto"/>
      </w:divBdr>
    </w:div>
    <w:div w:id="207134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nts.bl.uk/exhibitions/agathachristie" TargetMode="External"/><Relationship Id="rId18" Type="http://schemas.openxmlformats.org/officeDocument/2006/relationships/hyperlink" Target="https://www.inspireculture.org.uk/reading-information/find-a-library/mansfield-central-library/" TargetMode="External"/><Relationship Id="rId26" Type="http://schemas.openxmlformats.org/officeDocument/2006/relationships/hyperlink" Target="mailto:culture@inspireculture.org.uk" TargetMode="External"/><Relationship Id="rId3" Type="http://schemas.openxmlformats.org/officeDocument/2006/relationships/customXml" Target="../customXml/item3.xml"/><Relationship Id="rId21" Type="http://schemas.openxmlformats.org/officeDocument/2006/relationships/hyperlink" Target="https://www.inspireculture.org.uk/reading-information/find-a-library/hucknall-library/" TargetMode="External"/><Relationship Id="rId7" Type="http://schemas.openxmlformats.org/officeDocument/2006/relationships/settings" Target="settings.xml"/><Relationship Id="rId12" Type="http://schemas.openxmlformats.org/officeDocument/2006/relationships/hyperlink" Target="https://living-knowledge-network.co.uk/" TargetMode="External"/><Relationship Id="rId17" Type="http://schemas.openxmlformats.org/officeDocument/2006/relationships/hyperlink" Target="https://www.nottinghamcitylibraries.co.uk/library/st-anns-valley-library/" TargetMode="External"/><Relationship Id="rId25" Type="http://schemas.openxmlformats.org/officeDocument/2006/relationships/hyperlink" Target="mailto:culture@inspireculture.org.uk"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nottinghamcitylibraries.co.uk/library/hyson-green-library-mary-potter-centre/" TargetMode="External"/><Relationship Id="rId20" Type="http://schemas.openxmlformats.org/officeDocument/2006/relationships/hyperlink" Target="https://www.inspireculture.org.uk/reading-information/find-a-library/sutton-ashfield-library/"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spireculture.org.uk" TargetMode="External"/><Relationship Id="rId24" Type="http://schemas.openxmlformats.org/officeDocument/2006/relationships/hyperlink" Target="https://www.inspireculture.org.uk/arts-culture/community/living-knowledge-networ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ottinghamcitylibraries.co.uk/library/strelley-road-library/" TargetMode="External"/><Relationship Id="rId23" Type="http://schemas.openxmlformats.org/officeDocument/2006/relationships/hyperlink" Target="https://www.captivateed.org.uk/" TargetMode="External"/><Relationship Id="rId28" Type="http://schemas.openxmlformats.org/officeDocument/2006/relationships/image" Target="media/image3.jpeg"/><Relationship Id="rId10" Type="http://schemas.openxmlformats.org/officeDocument/2006/relationships/hyperlink" Target="https://www.nottinghamcitylibraries.co.uk/" TargetMode="External"/><Relationship Id="rId19" Type="http://schemas.openxmlformats.org/officeDocument/2006/relationships/hyperlink" Target="https://www.inspireculture.org.uk/reading-information/find-a-library/kirkby-ashfield-library/"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nottinghamcitylibraries.co.uk/library/nottingham-central-library/" TargetMode="External"/><Relationship Id="rId22" Type="http://schemas.openxmlformats.org/officeDocument/2006/relationships/hyperlink" Target="https://challengenottingham.co.uk/about-us" TargetMode="External"/><Relationship Id="rId27" Type="http://schemas.openxmlformats.org/officeDocument/2006/relationships/image" Target="media/image2.png"/><Relationship Id="rId30" Type="http://schemas.openxmlformats.org/officeDocument/2006/relationships/image" Target="media/image5.jpeg"/><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523501-17bf-43f6-a0fd-b1426950f9d8">
      <Terms xmlns="http://schemas.microsoft.com/office/infopath/2007/PartnerControls"/>
    </lcf76f155ced4ddcb4097134ff3c332f>
    <TaxCatchAll xmlns="9c255ace-0d2e-4b66-bc16-c45af88b44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8181C7C97DD64D8C082E494811885A" ma:contentTypeVersion="12" ma:contentTypeDescription="Create a new document." ma:contentTypeScope="" ma:versionID="b228de01431eae248f68c52aee7f7325">
  <xsd:schema xmlns:xsd="http://www.w3.org/2001/XMLSchema" xmlns:xs="http://www.w3.org/2001/XMLSchema" xmlns:p="http://schemas.microsoft.com/office/2006/metadata/properties" xmlns:ns2="5a523501-17bf-43f6-a0fd-b1426950f9d8" xmlns:ns3="9c255ace-0d2e-4b66-bc16-c45af88b4486" targetNamespace="http://schemas.microsoft.com/office/2006/metadata/properties" ma:root="true" ma:fieldsID="69b52bcd2e1946c11d3ede41b0e4e299" ns2:_="" ns3:_="">
    <xsd:import namespace="5a523501-17bf-43f6-a0fd-b1426950f9d8"/>
    <xsd:import namespace="9c255ace-0d2e-4b66-bc16-c45af88b44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23501-17bf-43f6-a0fd-b1426950f9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082d2a-be99-469b-9902-1e0f7302e1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255ace-0d2e-4b66-bc16-c45af88b44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443390-198c-4fd8-8af1-80b29f4993bf}" ma:internalName="TaxCatchAll" ma:showField="CatchAllData" ma:web="9c255ace-0d2e-4b66-bc16-c45af88b44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8B1369-2997-4618-B3B1-DF6F26CB598E}">
  <ds:schemaRefs>
    <ds:schemaRef ds:uri="http://schemas.openxmlformats.org/officeDocument/2006/bibliography"/>
  </ds:schemaRefs>
</ds:datastoreItem>
</file>

<file path=customXml/itemProps2.xml><?xml version="1.0" encoding="utf-8"?>
<ds:datastoreItem xmlns:ds="http://schemas.openxmlformats.org/officeDocument/2006/customXml" ds:itemID="{8872C3FB-F5F9-458A-A489-72D3A34C3ABF}">
  <ds:schemaRefs>
    <ds:schemaRef ds:uri="http://schemas.microsoft.com/sharepoint/v3/contenttype/forms"/>
  </ds:schemaRefs>
</ds:datastoreItem>
</file>

<file path=customXml/itemProps3.xml><?xml version="1.0" encoding="utf-8"?>
<ds:datastoreItem xmlns:ds="http://schemas.openxmlformats.org/officeDocument/2006/customXml" ds:itemID="{89F65A51-24E2-4A72-BB8B-00507005A0BE}">
  <ds:schemaRefs>
    <ds:schemaRef ds:uri="http://schemas.microsoft.com/office/2006/metadata/properties"/>
    <ds:schemaRef ds:uri="http://schemas.microsoft.com/office/infopath/2007/PartnerControls"/>
    <ds:schemaRef ds:uri="5a523501-17bf-43f6-a0fd-b1426950f9d8"/>
    <ds:schemaRef ds:uri="9c255ace-0d2e-4b66-bc16-c45af88b4486"/>
  </ds:schemaRefs>
</ds:datastoreItem>
</file>

<file path=customXml/itemProps4.xml><?xml version="1.0" encoding="utf-8"?>
<ds:datastoreItem xmlns:ds="http://schemas.openxmlformats.org/officeDocument/2006/customXml" ds:itemID="{E5CB7A2A-9A9E-4ED4-92AB-E9191DD66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23501-17bf-43f6-a0fd-b1426950f9d8"/>
    <ds:schemaRef ds:uri="9c255ace-0d2e-4b66-bc16-c45af88b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857</Words>
  <Characters>4938</Characters>
  <Application>Microsoft Office Word</Application>
  <DocSecurity>0</DocSecurity>
  <Lines>129</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Links>
    <vt:vector size="96" baseType="variant">
      <vt:variant>
        <vt:i4>65655</vt:i4>
      </vt:variant>
      <vt:variant>
        <vt:i4>45</vt:i4>
      </vt:variant>
      <vt:variant>
        <vt:i4>0</vt:i4>
      </vt:variant>
      <vt:variant>
        <vt:i4>5</vt:i4>
      </vt:variant>
      <vt:variant>
        <vt:lpwstr>mailto:culture@inspireculture.org.uk</vt:lpwstr>
      </vt:variant>
      <vt:variant>
        <vt:lpwstr/>
      </vt:variant>
      <vt:variant>
        <vt:i4>65655</vt:i4>
      </vt:variant>
      <vt:variant>
        <vt:i4>42</vt:i4>
      </vt:variant>
      <vt:variant>
        <vt:i4>0</vt:i4>
      </vt:variant>
      <vt:variant>
        <vt:i4>5</vt:i4>
      </vt:variant>
      <vt:variant>
        <vt:lpwstr>mailto:culture@inspireculture.org.uk</vt:lpwstr>
      </vt:variant>
      <vt:variant>
        <vt:lpwstr/>
      </vt:variant>
      <vt:variant>
        <vt:i4>3932287</vt:i4>
      </vt:variant>
      <vt:variant>
        <vt:i4>39</vt:i4>
      </vt:variant>
      <vt:variant>
        <vt:i4>0</vt:i4>
      </vt:variant>
      <vt:variant>
        <vt:i4>5</vt:i4>
      </vt:variant>
      <vt:variant>
        <vt:lpwstr>https://www.inspireculture.org.uk/arts-culture/community/living-knowledge-network/</vt:lpwstr>
      </vt:variant>
      <vt:variant>
        <vt:lpwstr/>
      </vt:variant>
      <vt:variant>
        <vt:i4>2293799</vt:i4>
      </vt:variant>
      <vt:variant>
        <vt:i4>36</vt:i4>
      </vt:variant>
      <vt:variant>
        <vt:i4>0</vt:i4>
      </vt:variant>
      <vt:variant>
        <vt:i4>5</vt:i4>
      </vt:variant>
      <vt:variant>
        <vt:lpwstr>https://www.captivateed.org.uk/</vt:lpwstr>
      </vt:variant>
      <vt:variant>
        <vt:lpwstr/>
      </vt:variant>
      <vt:variant>
        <vt:i4>3145852</vt:i4>
      </vt:variant>
      <vt:variant>
        <vt:i4>33</vt:i4>
      </vt:variant>
      <vt:variant>
        <vt:i4>0</vt:i4>
      </vt:variant>
      <vt:variant>
        <vt:i4>5</vt:i4>
      </vt:variant>
      <vt:variant>
        <vt:lpwstr>https://challengenottingham.co.uk/about-us</vt:lpwstr>
      </vt:variant>
      <vt:variant>
        <vt:lpwstr/>
      </vt:variant>
      <vt:variant>
        <vt:i4>7012465</vt:i4>
      </vt:variant>
      <vt:variant>
        <vt:i4>30</vt:i4>
      </vt:variant>
      <vt:variant>
        <vt:i4>0</vt:i4>
      </vt:variant>
      <vt:variant>
        <vt:i4>5</vt:i4>
      </vt:variant>
      <vt:variant>
        <vt:lpwstr>https://www.inspireculture.org.uk/reading-information/find-a-library/hucknall-library/</vt:lpwstr>
      </vt:variant>
      <vt:variant>
        <vt:lpwstr/>
      </vt:variant>
      <vt:variant>
        <vt:i4>5111891</vt:i4>
      </vt:variant>
      <vt:variant>
        <vt:i4>27</vt:i4>
      </vt:variant>
      <vt:variant>
        <vt:i4>0</vt:i4>
      </vt:variant>
      <vt:variant>
        <vt:i4>5</vt:i4>
      </vt:variant>
      <vt:variant>
        <vt:lpwstr>https://www.inspireculture.org.uk/reading-information/find-a-library/sutton-ashfield-library/</vt:lpwstr>
      </vt:variant>
      <vt:variant>
        <vt:lpwstr/>
      </vt:variant>
      <vt:variant>
        <vt:i4>6094919</vt:i4>
      </vt:variant>
      <vt:variant>
        <vt:i4>24</vt:i4>
      </vt:variant>
      <vt:variant>
        <vt:i4>0</vt:i4>
      </vt:variant>
      <vt:variant>
        <vt:i4>5</vt:i4>
      </vt:variant>
      <vt:variant>
        <vt:lpwstr>https://www.inspireculture.org.uk/reading-information/find-a-library/kirkby-ashfield-library/</vt:lpwstr>
      </vt:variant>
      <vt:variant>
        <vt:lpwstr/>
      </vt:variant>
      <vt:variant>
        <vt:i4>6815866</vt:i4>
      </vt:variant>
      <vt:variant>
        <vt:i4>21</vt:i4>
      </vt:variant>
      <vt:variant>
        <vt:i4>0</vt:i4>
      </vt:variant>
      <vt:variant>
        <vt:i4>5</vt:i4>
      </vt:variant>
      <vt:variant>
        <vt:lpwstr>https://www.inspireculture.org.uk/reading-information/find-a-library/mansfield-central-library/</vt:lpwstr>
      </vt:variant>
      <vt:variant>
        <vt:lpwstr/>
      </vt:variant>
      <vt:variant>
        <vt:i4>5046303</vt:i4>
      </vt:variant>
      <vt:variant>
        <vt:i4>18</vt:i4>
      </vt:variant>
      <vt:variant>
        <vt:i4>0</vt:i4>
      </vt:variant>
      <vt:variant>
        <vt:i4>5</vt:i4>
      </vt:variant>
      <vt:variant>
        <vt:lpwstr>https://www.nottinghamcitylibraries.co.uk/library/st-anns-valley-library/</vt:lpwstr>
      </vt:variant>
      <vt:variant>
        <vt:lpwstr/>
      </vt:variant>
      <vt:variant>
        <vt:i4>1835084</vt:i4>
      </vt:variant>
      <vt:variant>
        <vt:i4>15</vt:i4>
      </vt:variant>
      <vt:variant>
        <vt:i4>0</vt:i4>
      </vt:variant>
      <vt:variant>
        <vt:i4>5</vt:i4>
      </vt:variant>
      <vt:variant>
        <vt:lpwstr>https://www.nottinghamcitylibraries.co.uk/library/hyson-green-library-mary-potter-centre/</vt:lpwstr>
      </vt:variant>
      <vt:variant>
        <vt:lpwstr/>
      </vt:variant>
      <vt:variant>
        <vt:i4>327775</vt:i4>
      </vt:variant>
      <vt:variant>
        <vt:i4>12</vt:i4>
      </vt:variant>
      <vt:variant>
        <vt:i4>0</vt:i4>
      </vt:variant>
      <vt:variant>
        <vt:i4>5</vt:i4>
      </vt:variant>
      <vt:variant>
        <vt:lpwstr>https://www.nottinghamcitylibraries.co.uk/library/strelley-road-library/</vt:lpwstr>
      </vt:variant>
      <vt:variant>
        <vt:lpwstr/>
      </vt:variant>
      <vt:variant>
        <vt:i4>786443</vt:i4>
      </vt:variant>
      <vt:variant>
        <vt:i4>9</vt:i4>
      </vt:variant>
      <vt:variant>
        <vt:i4>0</vt:i4>
      </vt:variant>
      <vt:variant>
        <vt:i4>5</vt:i4>
      </vt:variant>
      <vt:variant>
        <vt:lpwstr>https://www.nottinghamcitylibraries.co.uk/library/nottingham-central-library/</vt:lpwstr>
      </vt:variant>
      <vt:variant>
        <vt:lpwstr/>
      </vt:variant>
      <vt:variant>
        <vt:i4>2556027</vt:i4>
      </vt:variant>
      <vt:variant>
        <vt:i4>6</vt:i4>
      </vt:variant>
      <vt:variant>
        <vt:i4>0</vt:i4>
      </vt:variant>
      <vt:variant>
        <vt:i4>5</vt:i4>
      </vt:variant>
      <vt:variant>
        <vt:lpwstr>https://living-knowledge-network.co.uk/</vt:lpwstr>
      </vt:variant>
      <vt:variant>
        <vt:lpwstr/>
      </vt:variant>
      <vt:variant>
        <vt:i4>5701726</vt:i4>
      </vt:variant>
      <vt:variant>
        <vt:i4>3</vt:i4>
      </vt:variant>
      <vt:variant>
        <vt:i4>0</vt:i4>
      </vt:variant>
      <vt:variant>
        <vt:i4>5</vt:i4>
      </vt:variant>
      <vt:variant>
        <vt:lpwstr>http://www.inspireculture.org.uk/</vt:lpwstr>
      </vt:variant>
      <vt:variant>
        <vt:lpwstr/>
      </vt:variant>
      <vt:variant>
        <vt:i4>4128881</vt:i4>
      </vt:variant>
      <vt:variant>
        <vt:i4>0</vt:i4>
      </vt:variant>
      <vt:variant>
        <vt:i4>0</vt:i4>
      </vt:variant>
      <vt:variant>
        <vt:i4>5</vt:i4>
      </vt:variant>
      <vt:variant>
        <vt:lpwstr>https://www.nottinghamcitylibraries.co.uk/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Elliott</dc:creator>
  <cp:keywords/>
  <dc:description/>
  <cp:lastModifiedBy>Sarah Baker</cp:lastModifiedBy>
  <cp:revision>2</cp:revision>
  <cp:lastPrinted>2023-11-24T14:36:00Z</cp:lastPrinted>
  <dcterms:created xsi:type="dcterms:W3CDTF">2026-05-06T15:45:00Z</dcterms:created>
  <dcterms:modified xsi:type="dcterms:W3CDTF">2026-05-06T15:45:00Z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0x010100FE8181C7C97DD64D8C082E494811885A</vt:lpwstr>
  </property>
  <property fmtid="{D5CDD505-2E9C-101B-9397-08002B2CF9AE}" pid="3" name="MediaServiceImageTags">
    <vt:lpwstr/>
  </property>
</Properties>
</file>