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E97A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ADB6F70" wp14:editId="3F4EDB14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952F" w14:textId="6D8CBBE7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A30885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7A87430D" w14:textId="77777777" w:rsidTr="007A1844">
        <w:tc>
          <w:tcPr>
            <w:tcW w:w="3005" w:type="dxa"/>
            <w:gridSpan w:val="2"/>
          </w:tcPr>
          <w:p w14:paraId="30C7F7D4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4D30BA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3005" w:type="dxa"/>
            <w:gridSpan w:val="3"/>
          </w:tcPr>
          <w:p w14:paraId="027B4BFF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4F1F3028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10</w:t>
            </w:r>
          </w:p>
        </w:tc>
      </w:tr>
      <w:tr w:rsidR="007A1844" w:rsidRPr="007A1844" w14:paraId="1853E993" w14:textId="77777777" w:rsidTr="007A1844">
        <w:tc>
          <w:tcPr>
            <w:tcW w:w="1803" w:type="dxa"/>
          </w:tcPr>
          <w:p w14:paraId="3224365F" w14:textId="7AB337C4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23684C">
              <w:rPr>
                <w:b/>
                <w:sz w:val="32"/>
                <w:szCs w:val="32"/>
              </w:rPr>
              <w:t>1</w:t>
            </w:r>
            <w:r w:rsidR="00A30885">
              <w:rPr>
                <w:b/>
                <w:sz w:val="32"/>
                <w:szCs w:val="32"/>
              </w:rPr>
              <w:t>0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2469CAD" w14:textId="70B5D314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A30885">
              <w:rPr>
                <w:b/>
                <w:sz w:val="32"/>
                <w:szCs w:val="32"/>
              </w:rPr>
              <w:t>7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59F55B3C" w14:textId="75865B9D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A30885">
              <w:rPr>
                <w:b/>
                <w:sz w:val="32"/>
                <w:szCs w:val="32"/>
              </w:rPr>
              <w:t>7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4B9E417" w14:textId="40A40D63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A30885">
              <w:rPr>
                <w:b/>
                <w:sz w:val="32"/>
                <w:szCs w:val="32"/>
              </w:rPr>
              <w:t>4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5A701148" w14:textId="14079701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A30885">
              <w:rPr>
                <w:b/>
                <w:sz w:val="32"/>
                <w:szCs w:val="32"/>
              </w:rPr>
              <w:t>2nd</w:t>
            </w:r>
          </w:p>
        </w:tc>
      </w:tr>
      <w:tr w:rsidR="007A1844" w:rsidRPr="007A1844" w14:paraId="20E2D3D0" w14:textId="77777777" w:rsidTr="007A1844">
        <w:tc>
          <w:tcPr>
            <w:tcW w:w="1803" w:type="dxa"/>
          </w:tcPr>
          <w:p w14:paraId="66346DE3" w14:textId="0041CC3A" w:rsidR="007A1844" w:rsidRPr="007A1844" w:rsidRDefault="00C126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3</w:t>
            </w:r>
            <w:r w:rsidR="00A30885">
              <w:rPr>
                <w:b/>
                <w:sz w:val="32"/>
                <w:szCs w:val="32"/>
              </w:rPr>
              <w:t>0th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gridSpan w:val="2"/>
          </w:tcPr>
          <w:p w14:paraId="0468943B" w14:textId="1B549D67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 2</w:t>
            </w:r>
            <w:r w:rsidR="00A30885">
              <w:rPr>
                <w:b/>
                <w:sz w:val="32"/>
                <w:szCs w:val="32"/>
              </w:rPr>
              <w:t>7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3B0B4B17" w14:textId="36608D19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2</w:t>
            </w:r>
            <w:r w:rsidR="00A30885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B4C78EA" w14:textId="2C2E0AD2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AE0A06">
              <w:rPr>
                <w:b/>
                <w:sz w:val="32"/>
                <w:szCs w:val="32"/>
              </w:rPr>
              <w:t>2</w:t>
            </w:r>
            <w:r w:rsidR="00A30885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4" w:type="dxa"/>
          </w:tcPr>
          <w:p w14:paraId="7FC76E63" w14:textId="370733A3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A30885">
              <w:rPr>
                <w:b/>
                <w:sz w:val="32"/>
                <w:szCs w:val="32"/>
              </w:rPr>
              <w:t>19</w:t>
            </w:r>
            <w:r w:rsidR="00C12677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50DDBB1B" w14:textId="77777777" w:rsidTr="007A1844">
        <w:tc>
          <w:tcPr>
            <w:tcW w:w="1803" w:type="dxa"/>
          </w:tcPr>
          <w:p w14:paraId="38E4922D" w14:textId="102D1AE3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</w:t>
            </w:r>
            <w:r w:rsidR="00A30885">
              <w:rPr>
                <w:b/>
                <w:sz w:val="32"/>
                <w:szCs w:val="32"/>
              </w:rPr>
              <w:t>7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3C8AA5B" w14:textId="4E22E8EA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 1</w:t>
            </w:r>
            <w:r w:rsidR="00A30885">
              <w:rPr>
                <w:b/>
                <w:sz w:val="32"/>
                <w:szCs w:val="32"/>
              </w:rPr>
              <w:t>4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343C2F04" w14:textId="500434DD" w:rsidR="007A1844" w:rsidRPr="007A1844" w:rsidRDefault="00A20E6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 1</w:t>
            </w:r>
            <w:r w:rsidR="00A3088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03E46AA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6CDC0CA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655FD83E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28F7AFC5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53"/>
        <w:gridCol w:w="3723"/>
        <w:gridCol w:w="1084"/>
        <w:gridCol w:w="1134"/>
      </w:tblGrid>
      <w:tr w:rsidR="007A1844" w:rsidRPr="007A1844" w14:paraId="395C4555" w14:textId="77777777" w:rsidTr="00AE0A06">
        <w:tc>
          <w:tcPr>
            <w:tcW w:w="822" w:type="dxa"/>
          </w:tcPr>
          <w:p w14:paraId="411EEBF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5A4F1C9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280815E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593E463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4517B3D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0FAC431A" w14:textId="77777777" w:rsidTr="00AE0A06">
        <w:tc>
          <w:tcPr>
            <w:tcW w:w="822" w:type="dxa"/>
          </w:tcPr>
          <w:p w14:paraId="23DCA71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6304108C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Shelford</w:t>
            </w:r>
          </w:p>
        </w:tc>
        <w:tc>
          <w:tcPr>
            <w:tcW w:w="4190" w:type="dxa"/>
          </w:tcPr>
          <w:p w14:paraId="2DFBC538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OAP Bungalows</w:t>
            </w:r>
          </w:p>
        </w:tc>
        <w:tc>
          <w:tcPr>
            <w:tcW w:w="1096" w:type="dxa"/>
          </w:tcPr>
          <w:p w14:paraId="2EC9C093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10.15</w:t>
            </w:r>
          </w:p>
        </w:tc>
        <w:tc>
          <w:tcPr>
            <w:tcW w:w="1134" w:type="dxa"/>
          </w:tcPr>
          <w:p w14:paraId="0CED88F8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AE0A06">
              <w:rPr>
                <w:b/>
                <w:sz w:val="32"/>
                <w:szCs w:val="32"/>
              </w:rPr>
              <w:t>45</w:t>
            </w:r>
          </w:p>
        </w:tc>
      </w:tr>
      <w:tr w:rsidR="007A1844" w:rsidRPr="007A1844" w14:paraId="4B5F6E26" w14:textId="77777777" w:rsidTr="00AE0A06">
        <w:tc>
          <w:tcPr>
            <w:tcW w:w="822" w:type="dxa"/>
          </w:tcPr>
          <w:p w14:paraId="5E96E7F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5E4E501D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Bridgford</w:t>
            </w:r>
          </w:p>
        </w:tc>
        <w:tc>
          <w:tcPr>
            <w:tcW w:w="4190" w:type="dxa"/>
          </w:tcPr>
          <w:p w14:paraId="7D6450C2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Holloway Close</w:t>
            </w:r>
          </w:p>
        </w:tc>
        <w:tc>
          <w:tcPr>
            <w:tcW w:w="1096" w:type="dxa"/>
          </w:tcPr>
          <w:p w14:paraId="0C7B15B8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</w:t>
            </w:r>
          </w:p>
        </w:tc>
        <w:tc>
          <w:tcPr>
            <w:tcW w:w="1134" w:type="dxa"/>
          </w:tcPr>
          <w:p w14:paraId="68FCF567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</w:tr>
      <w:tr w:rsidR="007A1844" w:rsidRPr="007A1844" w14:paraId="6C9472AD" w14:textId="77777777" w:rsidTr="00AE0A06">
        <w:tc>
          <w:tcPr>
            <w:tcW w:w="822" w:type="dxa"/>
          </w:tcPr>
          <w:p w14:paraId="271179B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6476B652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Bridgford</w:t>
            </w:r>
          </w:p>
        </w:tc>
        <w:tc>
          <w:tcPr>
            <w:tcW w:w="4190" w:type="dxa"/>
          </w:tcPr>
          <w:p w14:paraId="393D5004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Hall</w:t>
            </w:r>
          </w:p>
        </w:tc>
        <w:tc>
          <w:tcPr>
            <w:tcW w:w="1096" w:type="dxa"/>
          </w:tcPr>
          <w:p w14:paraId="00337655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E0A06">
              <w:rPr>
                <w:b/>
                <w:sz w:val="32"/>
                <w:szCs w:val="32"/>
              </w:rPr>
              <w:t>1.35</w:t>
            </w:r>
          </w:p>
        </w:tc>
        <w:tc>
          <w:tcPr>
            <w:tcW w:w="1134" w:type="dxa"/>
          </w:tcPr>
          <w:p w14:paraId="514F5C4A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</w:t>
            </w:r>
          </w:p>
        </w:tc>
      </w:tr>
      <w:tr w:rsidR="007A1844" w:rsidRPr="007A1844" w14:paraId="1BD938D9" w14:textId="77777777" w:rsidTr="00AE0A06">
        <w:tc>
          <w:tcPr>
            <w:tcW w:w="822" w:type="dxa"/>
          </w:tcPr>
          <w:p w14:paraId="16003F6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228C0857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Bridgford</w:t>
            </w:r>
          </w:p>
        </w:tc>
        <w:tc>
          <w:tcPr>
            <w:tcW w:w="4190" w:type="dxa"/>
          </w:tcPr>
          <w:p w14:paraId="7128A980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Straws lane</w:t>
            </w:r>
          </w:p>
        </w:tc>
        <w:tc>
          <w:tcPr>
            <w:tcW w:w="1096" w:type="dxa"/>
          </w:tcPr>
          <w:p w14:paraId="3FFB80AC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12.40</w:t>
            </w:r>
          </w:p>
        </w:tc>
        <w:tc>
          <w:tcPr>
            <w:tcW w:w="1134" w:type="dxa"/>
          </w:tcPr>
          <w:p w14:paraId="2E8412FD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</w:t>
            </w:r>
          </w:p>
        </w:tc>
      </w:tr>
      <w:tr w:rsidR="007A1844" w:rsidRPr="007A1844" w14:paraId="3AF2D54F" w14:textId="77777777" w:rsidTr="00AE0A06">
        <w:tc>
          <w:tcPr>
            <w:tcW w:w="822" w:type="dxa"/>
          </w:tcPr>
          <w:p w14:paraId="7766948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355BF121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Kneeton</w:t>
            </w:r>
            <w:proofErr w:type="spellEnd"/>
          </w:p>
        </w:tc>
        <w:tc>
          <w:tcPr>
            <w:tcW w:w="4190" w:type="dxa"/>
          </w:tcPr>
          <w:p w14:paraId="233E57EE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Marvin Cottage</w:t>
            </w:r>
          </w:p>
        </w:tc>
        <w:tc>
          <w:tcPr>
            <w:tcW w:w="1096" w:type="dxa"/>
          </w:tcPr>
          <w:p w14:paraId="29C0103E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E0A06">
              <w:rPr>
                <w:b/>
                <w:sz w:val="32"/>
                <w:szCs w:val="32"/>
              </w:rPr>
              <w:t>3.15</w:t>
            </w:r>
          </w:p>
        </w:tc>
        <w:tc>
          <w:tcPr>
            <w:tcW w:w="1134" w:type="dxa"/>
          </w:tcPr>
          <w:p w14:paraId="483BD8A4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E0A06">
              <w:rPr>
                <w:b/>
                <w:sz w:val="32"/>
                <w:szCs w:val="32"/>
              </w:rPr>
              <w:t>3.45</w:t>
            </w:r>
          </w:p>
        </w:tc>
      </w:tr>
      <w:tr w:rsidR="007A1844" w:rsidRPr="007A1844" w14:paraId="5E1BFE7C" w14:textId="77777777" w:rsidTr="00AE0A06">
        <w:tc>
          <w:tcPr>
            <w:tcW w:w="822" w:type="dxa"/>
          </w:tcPr>
          <w:p w14:paraId="10EE075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169CBE65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Bridgford</w:t>
            </w:r>
          </w:p>
        </w:tc>
        <w:tc>
          <w:tcPr>
            <w:tcW w:w="4190" w:type="dxa"/>
          </w:tcPr>
          <w:p w14:paraId="1640F319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Kneeton</w:t>
            </w:r>
            <w:proofErr w:type="spellEnd"/>
            <w:r>
              <w:rPr>
                <w:b/>
                <w:sz w:val="32"/>
                <w:szCs w:val="32"/>
              </w:rPr>
              <w:t xml:space="preserve"> Rd (end of Cherry Holt Lane)</w:t>
            </w:r>
          </w:p>
        </w:tc>
        <w:tc>
          <w:tcPr>
            <w:tcW w:w="1096" w:type="dxa"/>
          </w:tcPr>
          <w:p w14:paraId="54BAC7B8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1134" w:type="dxa"/>
          </w:tcPr>
          <w:p w14:paraId="1C8CBC2E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</w:t>
            </w:r>
          </w:p>
        </w:tc>
      </w:tr>
      <w:tr w:rsidR="007A1844" w:rsidRPr="007A1844" w14:paraId="1456C727" w14:textId="77777777" w:rsidTr="00AE0A06">
        <w:tc>
          <w:tcPr>
            <w:tcW w:w="822" w:type="dxa"/>
          </w:tcPr>
          <w:p w14:paraId="72FEC9B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338D562F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 Bridgford</w:t>
            </w:r>
          </w:p>
        </w:tc>
        <w:tc>
          <w:tcPr>
            <w:tcW w:w="4190" w:type="dxa"/>
          </w:tcPr>
          <w:p w14:paraId="503027B5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 Peters Close</w:t>
            </w:r>
          </w:p>
        </w:tc>
        <w:tc>
          <w:tcPr>
            <w:tcW w:w="1096" w:type="dxa"/>
          </w:tcPr>
          <w:p w14:paraId="62703467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14.25</w:t>
            </w:r>
          </w:p>
        </w:tc>
        <w:tc>
          <w:tcPr>
            <w:tcW w:w="1134" w:type="dxa"/>
          </w:tcPr>
          <w:p w14:paraId="0597319B" w14:textId="77777777" w:rsidR="007A1844" w:rsidRPr="007A1844" w:rsidRDefault="00AE0A0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14.55</w:t>
            </w:r>
          </w:p>
        </w:tc>
      </w:tr>
    </w:tbl>
    <w:p w14:paraId="6022CD5A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322CD9A7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7DA69AFB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7B947BAD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0A599CA7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5325B"/>
    <w:rsid w:val="001D48C3"/>
    <w:rsid w:val="00215D25"/>
    <w:rsid w:val="0023684C"/>
    <w:rsid w:val="002C5EF3"/>
    <w:rsid w:val="0037077B"/>
    <w:rsid w:val="004D30BA"/>
    <w:rsid w:val="0068606C"/>
    <w:rsid w:val="00694621"/>
    <w:rsid w:val="007529A7"/>
    <w:rsid w:val="007A1844"/>
    <w:rsid w:val="007A254F"/>
    <w:rsid w:val="00A20E62"/>
    <w:rsid w:val="00A30885"/>
    <w:rsid w:val="00AE0A06"/>
    <w:rsid w:val="00B7730F"/>
    <w:rsid w:val="00B944D4"/>
    <w:rsid w:val="00C12677"/>
    <w:rsid w:val="00D4510B"/>
    <w:rsid w:val="00D97D9A"/>
    <w:rsid w:val="00EE371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FB78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2020-11-24T14:20:00Z</cp:lastPrinted>
  <dcterms:created xsi:type="dcterms:W3CDTF">2022-11-16T13:24:00Z</dcterms:created>
  <dcterms:modified xsi:type="dcterms:W3CDTF">2022-11-16T13:24:00Z</dcterms:modified>
</cp:coreProperties>
</file>