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74CDF29A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1CA1AB34">
            <wp:simplePos x="0" y="0"/>
            <wp:positionH relativeFrom="page">
              <wp:posOffset>-1628140</wp:posOffset>
            </wp:positionH>
            <wp:positionV relativeFrom="margin">
              <wp:posOffset>1905</wp:posOffset>
            </wp:positionV>
            <wp:extent cx="4495800" cy="9442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442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77777777" w:rsidR="00ED75CD" w:rsidRDefault="00ED75CD" w:rsidP="000D052F">
      <w:pPr>
        <w:rPr>
          <w:b/>
          <w:bCs/>
        </w:rPr>
      </w:pPr>
    </w:p>
    <w:p w14:paraId="441C36E1" w14:textId="77777777" w:rsidR="0068717E" w:rsidRDefault="0068717E" w:rsidP="0068717E">
      <w:pPr>
        <w:rPr>
          <w:b/>
          <w:sz w:val="32"/>
          <w:szCs w:val="32"/>
        </w:rPr>
      </w:pPr>
    </w:p>
    <w:p w14:paraId="2E2A5B65" w14:textId="419FE2D7" w:rsidR="0068717E" w:rsidRPr="007566B9" w:rsidRDefault="0068717E" w:rsidP="0068717E">
      <w:pPr>
        <w:rPr>
          <w:b/>
          <w:sz w:val="32"/>
          <w:szCs w:val="32"/>
        </w:rPr>
      </w:pPr>
      <w:r w:rsidRPr="007566B9">
        <w:rPr>
          <w:b/>
          <w:sz w:val="32"/>
          <w:szCs w:val="32"/>
        </w:rPr>
        <w:t>20</w:t>
      </w:r>
      <w:r w:rsidR="00830ADC">
        <w:rPr>
          <w:b/>
          <w:sz w:val="32"/>
          <w:szCs w:val="32"/>
        </w:rPr>
        <w:t>2</w:t>
      </w:r>
      <w:r w:rsidR="00CC171C">
        <w:rPr>
          <w:b/>
          <w:sz w:val="32"/>
          <w:szCs w:val="32"/>
        </w:rPr>
        <w:t>6</w:t>
      </w:r>
    </w:p>
    <w:p w14:paraId="2A010EE7" w14:textId="77777777" w:rsidR="0068717E" w:rsidRDefault="0068717E" w:rsidP="0068717E">
      <w:pPr>
        <w:jc w:val="center"/>
        <w:rPr>
          <w:b/>
          <w:sz w:val="32"/>
          <w:szCs w:val="32"/>
        </w:rPr>
      </w:pPr>
    </w:p>
    <w:p w14:paraId="05A58C43" w14:textId="77777777" w:rsidR="0068717E" w:rsidRPr="007566B9" w:rsidRDefault="0068717E" w:rsidP="0068717E">
      <w:pPr>
        <w:jc w:val="center"/>
        <w:rPr>
          <w:b/>
          <w:sz w:val="32"/>
          <w:szCs w:val="32"/>
        </w:rPr>
      </w:pPr>
      <w:smartTag w:uri="urn:schemas-microsoft-com:office:smarttags" w:element="address">
        <w:smartTag w:uri="urn:schemas-microsoft-com:office:smarttags" w:element="Street">
          <w:r w:rsidRPr="007566B9">
            <w:rPr>
              <w:b/>
              <w:sz w:val="32"/>
              <w:szCs w:val="32"/>
            </w:rPr>
            <w:t>West Mobile Route</w:t>
          </w:r>
        </w:smartTag>
      </w:smartTag>
      <w:r w:rsidRPr="007566B9">
        <w:rPr>
          <w:b/>
          <w:sz w:val="32"/>
          <w:szCs w:val="32"/>
        </w:rPr>
        <w:t xml:space="preserve"> 7</w:t>
      </w:r>
    </w:p>
    <w:p w14:paraId="3B029FBC" w14:textId="77777777" w:rsidR="0068717E" w:rsidRDefault="0068717E" w:rsidP="0068717E">
      <w:pPr>
        <w:jc w:val="center"/>
        <w:rPr>
          <w:b/>
          <w:sz w:val="28"/>
          <w:szCs w:val="28"/>
        </w:rPr>
      </w:pPr>
    </w:p>
    <w:p w14:paraId="6EB6CE61" w14:textId="77777777" w:rsidR="0068717E" w:rsidRDefault="0068717E" w:rsidP="0068717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Bagthorpe</w:t>
      </w:r>
      <w:proofErr w:type="spellEnd"/>
      <w:r>
        <w:rPr>
          <w:b/>
          <w:sz w:val="28"/>
          <w:szCs w:val="28"/>
        </w:rPr>
        <w:t xml:space="preserve"> - Brinsley</w:t>
      </w:r>
    </w:p>
    <w:p w14:paraId="76184C55" w14:textId="77777777" w:rsidR="0068717E" w:rsidRDefault="0068717E" w:rsidP="0068717E">
      <w:pPr>
        <w:jc w:val="center"/>
        <w:rPr>
          <w:b/>
          <w:sz w:val="28"/>
          <w:szCs w:val="28"/>
        </w:rPr>
      </w:pPr>
    </w:p>
    <w:p w14:paraId="1D3544B4" w14:textId="77777777" w:rsidR="0068717E" w:rsidRPr="00EF48B6" w:rsidRDefault="0068717E" w:rsidP="0068717E">
      <w:r>
        <w:t>The</w:t>
      </w:r>
      <w:r w:rsidRPr="00EF48B6">
        <w:t xml:space="preserve"> </w:t>
      </w:r>
      <w:r>
        <w:t>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1F996F8E" w14:textId="77777777" w:rsidR="0068717E" w:rsidRPr="008C1CED" w:rsidRDefault="0068717E" w:rsidP="0068717E">
      <w:pPr>
        <w:rPr>
          <w:b/>
        </w:rPr>
      </w:pPr>
    </w:p>
    <w:p w14:paraId="5C595CF9" w14:textId="77777777" w:rsidR="0068717E" w:rsidRDefault="0068717E" w:rsidP="0068717E">
      <w:pPr>
        <w:rPr>
          <w:b/>
        </w:rPr>
      </w:pPr>
      <w:r w:rsidRPr="008C1CED">
        <w:rPr>
          <w:b/>
        </w:rPr>
        <w:t>Tuesdays</w:t>
      </w:r>
    </w:p>
    <w:p w14:paraId="6B5093BF" w14:textId="77777777" w:rsidR="0068717E" w:rsidRDefault="0068717E" w:rsidP="0068717E">
      <w:pPr>
        <w:rPr>
          <w:b/>
        </w:rPr>
      </w:pPr>
    </w:p>
    <w:p w14:paraId="0D40F7AF" w14:textId="2B8EDEE6" w:rsidR="0068717E" w:rsidRDefault="00BE47B3" w:rsidP="0068717E">
      <w:pPr>
        <w:rPr>
          <w:b/>
        </w:rPr>
      </w:pPr>
      <w:r>
        <w:rPr>
          <w:b/>
        </w:rPr>
        <w:t>0</w:t>
      </w:r>
      <w:r w:rsidR="00CC171C">
        <w:rPr>
          <w:b/>
        </w:rPr>
        <w:t>6</w:t>
      </w:r>
      <w:r w:rsidR="0068717E" w:rsidRPr="00061F9B">
        <w:rPr>
          <w:b/>
          <w:vertAlign w:val="superscript"/>
        </w:rPr>
        <w:t>th</w:t>
      </w:r>
      <w:r w:rsidR="008C11C5">
        <w:rPr>
          <w:b/>
        </w:rPr>
        <w:t xml:space="preserve"> Jan</w:t>
      </w:r>
      <w:r w:rsidR="008C11C5">
        <w:rPr>
          <w:b/>
        </w:rPr>
        <w:tab/>
      </w:r>
      <w:r w:rsidR="00CC171C">
        <w:rPr>
          <w:b/>
        </w:rPr>
        <w:t>3</w:t>
      </w:r>
      <w:r w:rsidR="00F06ABA">
        <w:rPr>
          <w:b/>
        </w:rPr>
        <w:t>1</w:t>
      </w:r>
      <w:r w:rsidR="00F06ABA">
        <w:rPr>
          <w:b/>
          <w:vertAlign w:val="superscript"/>
        </w:rPr>
        <w:t>st</w:t>
      </w:r>
      <w:r w:rsidR="0068717E">
        <w:rPr>
          <w:b/>
        </w:rPr>
        <w:t xml:space="preserve"> </w:t>
      </w:r>
      <w:r w:rsidR="00CC171C">
        <w:rPr>
          <w:b/>
        </w:rPr>
        <w:t>March</w:t>
      </w:r>
      <w:r w:rsidR="0068717E">
        <w:rPr>
          <w:b/>
        </w:rPr>
        <w:tab/>
      </w:r>
      <w:r w:rsidR="00115B5B">
        <w:rPr>
          <w:b/>
        </w:rPr>
        <w:t>2</w:t>
      </w:r>
      <w:r w:rsidR="00CC171C">
        <w:rPr>
          <w:b/>
        </w:rPr>
        <w:t>3</w:t>
      </w:r>
      <w:r w:rsidR="00CC171C">
        <w:rPr>
          <w:b/>
          <w:vertAlign w:val="superscript"/>
        </w:rPr>
        <w:t>rd</w:t>
      </w:r>
      <w:r w:rsidR="0068717E">
        <w:rPr>
          <w:b/>
        </w:rPr>
        <w:t xml:space="preserve"> Ju</w:t>
      </w:r>
      <w:r w:rsidR="00485994">
        <w:rPr>
          <w:b/>
        </w:rPr>
        <w:t>n</w:t>
      </w:r>
      <w:r w:rsidR="0068717E">
        <w:rPr>
          <w:b/>
        </w:rPr>
        <w:tab/>
      </w:r>
      <w:r w:rsidR="007078B5">
        <w:rPr>
          <w:b/>
        </w:rPr>
        <w:t>1</w:t>
      </w:r>
      <w:r w:rsidR="00CC171C">
        <w:rPr>
          <w:b/>
        </w:rPr>
        <w:t>5</w:t>
      </w:r>
      <w:r w:rsidR="00416EC3">
        <w:rPr>
          <w:b/>
          <w:vertAlign w:val="superscript"/>
        </w:rPr>
        <w:t>th</w:t>
      </w:r>
      <w:r w:rsidR="0038217B">
        <w:rPr>
          <w:b/>
        </w:rPr>
        <w:t xml:space="preserve"> Sept</w:t>
      </w:r>
      <w:r w:rsidR="0038217B">
        <w:rPr>
          <w:b/>
        </w:rPr>
        <w:tab/>
      </w:r>
      <w:r w:rsidR="00F06ABA">
        <w:rPr>
          <w:b/>
        </w:rPr>
        <w:t xml:space="preserve"> 0</w:t>
      </w:r>
      <w:r w:rsidR="00CC171C">
        <w:rPr>
          <w:b/>
        </w:rPr>
        <w:t>8</w:t>
      </w:r>
      <w:r w:rsidR="0068717E">
        <w:rPr>
          <w:b/>
          <w:vertAlign w:val="superscript"/>
        </w:rPr>
        <w:t>th</w:t>
      </w:r>
      <w:r w:rsidR="0068717E">
        <w:rPr>
          <w:b/>
        </w:rPr>
        <w:t xml:space="preserve"> Dec</w:t>
      </w:r>
    </w:p>
    <w:p w14:paraId="106A9A44" w14:textId="7BD81656" w:rsidR="0068717E" w:rsidRDefault="009139DE" w:rsidP="0068717E">
      <w:pPr>
        <w:rPr>
          <w:b/>
        </w:rPr>
      </w:pPr>
      <w:r>
        <w:rPr>
          <w:b/>
        </w:rPr>
        <w:t>0</w:t>
      </w:r>
      <w:r w:rsidR="00CC171C">
        <w:rPr>
          <w:b/>
        </w:rPr>
        <w:t>3</w:t>
      </w:r>
      <w:r w:rsidR="00CC171C">
        <w:rPr>
          <w:b/>
          <w:vertAlign w:val="superscript"/>
        </w:rPr>
        <w:t>rd</w:t>
      </w:r>
      <w:r w:rsidR="0038217B">
        <w:rPr>
          <w:b/>
        </w:rPr>
        <w:t xml:space="preserve"> Feb</w:t>
      </w:r>
      <w:r w:rsidR="0038217B">
        <w:rPr>
          <w:b/>
        </w:rPr>
        <w:tab/>
      </w:r>
      <w:r w:rsidR="00F06ABA">
        <w:rPr>
          <w:b/>
        </w:rPr>
        <w:t>2</w:t>
      </w:r>
      <w:r w:rsidR="00CC171C">
        <w:rPr>
          <w:b/>
        </w:rPr>
        <w:t>8</w:t>
      </w:r>
      <w:r w:rsidR="00BE47B3">
        <w:rPr>
          <w:b/>
          <w:vertAlign w:val="superscript"/>
        </w:rPr>
        <w:t>th</w:t>
      </w:r>
      <w:r w:rsidR="0038217B">
        <w:rPr>
          <w:b/>
        </w:rPr>
        <w:t xml:space="preserve"> </w:t>
      </w:r>
      <w:r w:rsidR="00BE47B3">
        <w:rPr>
          <w:b/>
        </w:rPr>
        <w:t>April</w:t>
      </w:r>
      <w:r w:rsidR="0038217B">
        <w:rPr>
          <w:b/>
        </w:rPr>
        <w:tab/>
      </w:r>
      <w:r w:rsidR="00485994">
        <w:rPr>
          <w:b/>
        </w:rPr>
        <w:t>2</w:t>
      </w:r>
      <w:r w:rsidR="00CC171C">
        <w:rPr>
          <w:b/>
        </w:rPr>
        <w:t>1</w:t>
      </w:r>
      <w:r w:rsidR="00CC171C">
        <w:rPr>
          <w:b/>
          <w:vertAlign w:val="superscript"/>
        </w:rPr>
        <w:t>st</w:t>
      </w:r>
      <w:r w:rsidR="0038217B">
        <w:rPr>
          <w:b/>
        </w:rPr>
        <w:t xml:space="preserve"> Jul</w:t>
      </w:r>
      <w:r w:rsidR="0068717E">
        <w:rPr>
          <w:b/>
        </w:rPr>
        <w:tab/>
      </w:r>
      <w:r w:rsidR="00115B5B">
        <w:rPr>
          <w:b/>
        </w:rPr>
        <w:t>1</w:t>
      </w:r>
      <w:r w:rsidR="00CC171C">
        <w:rPr>
          <w:b/>
        </w:rPr>
        <w:t>3</w:t>
      </w:r>
      <w:r w:rsidR="007078B5" w:rsidRPr="007078B5">
        <w:rPr>
          <w:b/>
          <w:vertAlign w:val="superscript"/>
        </w:rPr>
        <w:t>th</w:t>
      </w:r>
      <w:r w:rsidR="007078B5">
        <w:rPr>
          <w:b/>
        </w:rPr>
        <w:t xml:space="preserve"> </w:t>
      </w:r>
      <w:r w:rsidR="0068717E">
        <w:rPr>
          <w:b/>
        </w:rPr>
        <w:t xml:space="preserve">Oct        </w:t>
      </w:r>
      <w:r w:rsidR="00151140">
        <w:rPr>
          <w:b/>
        </w:rPr>
        <w:t xml:space="preserve">  </w:t>
      </w:r>
      <w:r w:rsidR="00F06ABA">
        <w:rPr>
          <w:b/>
        </w:rPr>
        <w:t xml:space="preserve"> </w:t>
      </w:r>
      <w:r w:rsidR="00F06ABA" w:rsidRPr="00F06ABA">
        <w:rPr>
          <w:b/>
          <w:highlight w:val="yellow"/>
        </w:rPr>
        <w:t>0</w:t>
      </w:r>
      <w:r w:rsidR="00CC171C">
        <w:rPr>
          <w:b/>
          <w:highlight w:val="yellow"/>
        </w:rPr>
        <w:t>5</w:t>
      </w:r>
      <w:r w:rsidR="0068717E" w:rsidRPr="00F06ABA">
        <w:rPr>
          <w:b/>
          <w:highlight w:val="yellow"/>
          <w:vertAlign w:val="superscript"/>
        </w:rPr>
        <w:t>th</w:t>
      </w:r>
      <w:r w:rsidR="00785123" w:rsidRPr="00F06ABA">
        <w:rPr>
          <w:b/>
          <w:highlight w:val="yellow"/>
        </w:rPr>
        <w:t xml:space="preserve"> Jan 20</w:t>
      </w:r>
      <w:r w:rsidR="002D09CD" w:rsidRPr="00F06ABA">
        <w:rPr>
          <w:b/>
          <w:highlight w:val="yellow"/>
        </w:rPr>
        <w:t>2</w:t>
      </w:r>
      <w:r w:rsidR="000329AF" w:rsidRPr="000329AF">
        <w:rPr>
          <w:b/>
          <w:highlight w:val="yellow"/>
        </w:rPr>
        <w:t>7</w:t>
      </w:r>
    </w:p>
    <w:p w14:paraId="64ACE430" w14:textId="4D2DEED4" w:rsidR="0068717E" w:rsidRPr="008C1CED" w:rsidRDefault="009139DE" w:rsidP="0068717E">
      <w:pPr>
        <w:rPr>
          <w:b/>
        </w:rPr>
      </w:pPr>
      <w:r>
        <w:rPr>
          <w:b/>
        </w:rPr>
        <w:t>0</w:t>
      </w:r>
      <w:r w:rsidR="00CC171C">
        <w:rPr>
          <w:b/>
        </w:rPr>
        <w:t>3</w:t>
      </w:r>
      <w:r w:rsidR="00CC171C">
        <w:rPr>
          <w:b/>
          <w:vertAlign w:val="superscript"/>
        </w:rPr>
        <w:t>rd</w:t>
      </w:r>
      <w:r w:rsidR="0068717E">
        <w:rPr>
          <w:b/>
        </w:rPr>
        <w:t xml:space="preserve"> Mar</w:t>
      </w:r>
      <w:r w:rsidR="0068717E">
        <w:rPr>
          <w:b/>
        </w:rPr>
        <w:tab/>
      </w:r>
      <w:r w:rsidR="00BE47B3">
        <w:rPr>
          <w:b/>
        </w:rPr>
        <w:t>2</w:t>
      </w:r>
      <w:r w:rsidR="00CC171C">
        <w:rPr>
          <w:b/>
        </w:rPr>
        <w:t>6</w:t>
      </w:r>
      <w:r w:rsidR="007078B5">
        <w:rPr>
          <w:b/>
          <w:vertAlign w:val="superscript"/>
        </w:rPr>
        <w:t>th</w:t>
      </w:r>
      <w:r w:rsidR="0038217B">
        <w:rPr>
          <w:b/>
        </w:rPr>
        <w:t xml:space="preserve"> </w:t>
      </w:r>
      <w:r w:rsidR="00416EC3">
        <w:rPr>
          <w:b/>
        </w:rPr>
        <w:t>May</w:t>
      </w:r>
      <w:r w:rsidR="00CC171C">
        <w:rPr>
          <w:b/>
        </w:rPr>
        <w:t xml:space="preserve">         </w:t>
      </w:r>
      <w:r w:rsidR="00F06ABA">
        <w:rPr>
          <w:b/>
        </w:rPr>
        <w:t>1</w:t>
      </w:r>
      <w:r w:rsidR="00CC171C">
        <w:rPr>
          <w:b/>
        </w:rPr>
        <w:t>8</w:t>
      </w:r>
      <w:r w:rsidR="00BE47B3">
        <w:rPr>
          <w:b/>
          <w:vertAlign w:val="superscript"/>
        </w:rPr>
        <w:t>th</w:t>
      </w:r>
      <w:r w:rsidR="00785123">
        <w:rPr>
          <w:b/>
        </w:rPr>
        <w:t xml:space="preserve"> Aug</w:t>
      </w:r>
      <w:r w:rsidR="00785123">
        <w:rPr>
          <w:b/>
        </w:rPr>
        <w:tab/>
        <w:t>1</w:t>
      </w:r>
      <w:r w:rsidR="00CC171C">
        <w:rPr>
          <w:b/>
        </w:rPr>
        <w:t>0</w:t>
      </w:r>
      <w:r w:rsidR="00785123">
        <w:rPr>
          <w:b/>
          <w:vertAlign w:val="superscript"/>
        </w:rPr>
        <w:t>th</w:t>
      </w:r>
      <w:r w:rsidR="0068717E">
        <w:rPr>
          <w:b/>
        </w:rPr>
        <w:t xml:space="preserve"> Nov</w:t>
      </w:r>
    </w:p>
    <w:p w14:paraId="57BAFC33" w14:textId="77777777" w:rsidR="0068717E" w:rsidRDefault="0068717E" w:rsidP="0068717E"/>
    <w:p w14:paraId="3B6A068C" w14:textId="77777777" w:rsidR="0068717E" w:rsidRDefault="0068717E" w:rsidP="0068717E"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329"/>
        <w:gridCol w:w="2870"/>
        <w:gridCol w:w="1078"/>
        <w:gridCol w:w="1257"/>
      </w:tblGrid>
      <w:tr w:rsidR="0068717E" w:rsidRPr="003E1F7C" w14:paraId="6DE6C3F3" w14:textId="77777777" w:rsidTr="006D76DB">
        <w:tc>
          <w:tcPr>
            <w:tcW w:w="898" w:type="dxa"/>
            <w:shd w:val="clear" w:color="auto" w:fill="auto"/>
          </w:tcPr>
          <w:p w14:paraId="6D89F06A" w14:textId="77777777" w:rsidR="0068717E" w:rsidRPr="003E1F7C" w:rsidRDefault="0068717E" w:rsidP="006D76DB">
            <w:pPr>
              <w:rPr>
                <w:b/>
              </w:rPr>
            </w:pPr>
            <w:r w:rsidRPr="003E1F7C">
              <w:rPr>
                <w:b/>
              </w:rPr>
              <w:t>Stop No</w:t>
            </w:r>
          </w:p>
        </w:tc>
        <w:tc>
          <w:tcPr>
            <w:tcW w:w="2329" w:type="dxa"/>
            <w:shd w:val="clear" w:color="auto" w:fill="auto"/>
          </w:tcPr>
          <w:p w14:paraId="5FD8FE41" w14:textId="77777777" w:rsidR="0068717E" w:rsidRPr="003E1F7C" w:rsidRDefault="0068717E" w:rsidP="006D76DB">
            <w:pPr>
              <w:rPr>
                <w:b/>
              </w:rPr>
            </w:pPr>
            <w:r w:rsidRPr="003E1F7C">
              <w:rPr>
                <w:b/>
              </w:rPr>
              <w:t>Location</w:t>
            </w:r>
          </w:p>
        </w:tc>
        <w:tc>
          <w:tcPr>
            <w:tcW w:w="2870" w:type="dxa"/>
            <w:shd w:val="clear" w:color="auto" w:fill="auto"/>
          </w:tcPr>
          <w:p w14:paraId="229EE53F" w14:textId="77777777" w:rsidR="0068717E" w:rsidRPr="003E1F7C" w:rsidRDefault="0068717E" w:rsidP="006D76DB">
            <w:pPr>
              <w:rPr>
                <w:b/>
              </w:rPr>
            </w:pPr>
            <w:r w:rsidRPr="003E1F7C">
              <w:rPr>
                <w:b/>
              </w:rPr>
              <w:t>Stop Name</w:t>
            </w:r>
          </w:p>
        </w:tc>
        <w:tc>
          <w:tcPr>
            <w:tcW w:w="1078" w:type="dxa"/>
            <w:shd w:val="clear" w:color="auto" w:fill="auto"/>
          </w:tcPr>
          <w:p w14:paraId="44CD6F5D" w14:textId="77777777" w:rsidR="0068717E" w:rsidRPr="003E1F7C" w:rsidRDefault="0068717E" w:rsidP="006D76DB">
            <w:pPr>
              <w:rPr>
                <w:b/>
              </w:rPr>
            </w:pPr>
            <w:r w:rsidRPr="003E1F7C">
              <w:rPr>
                <w:b/>
              </w:rPr>
              <w:t>Arrive</w:t>
            </w:r>
          </w:p>
        </w:tc>
        <w:tc>
          <w:tcPr>
            <w:tcW w:w="1257" w:type="dxa"/>
            <w:shd w:val="clear" w:color="auto" w:fill="auto"/>
          </w:tcPr>
          <w:p w14:paraId="18361595" w14:textId="77777777" w:rsidR="0068717E" w:rsidRPr="003E1F7C" w:rsidRDefault="0068717E" w:rsidP="006D76DB">
            <w:pPr>
              <w:rPr>
                <w:b/>
              </w:rPr>
            </w:pPr>
            <w:r w:rsidRPr="003E1F7C">
              <w:rPr>
                <w:b/>
              </w:rPr>
              <w:t>Depart</w:t>
            </w:r>
          </w:p>
        </w:tc>
      </w:tr>
      <w:tr w:rsidR="0068717E" w14:paraId="4CA2130F" w14:textId="77777777" w:rsidTr="006D76DB">
        <w:tc>
          <w:tcPr>
            <w:tcW w:w="898" w:type="dxa"/>
            <w:shd w:val="clear" w:color="auto" w:fill="auto"/>
          </w:tcPr>
          <w:p w14:paraId="48F844C7" w14:textId="77777777" w:rsidR="0068717E" w:rsidRDefault="0068717E" w:rsidP="006D76DB">
            <w:r>
              <w:t>1</w:t>
            </w:r>
          </w:p>
        </w:tc>
        <w:tc>
          <w:tcPr>
            <w:tcW w:w="2329" w:type="dxa"/>
            <w:shd w:val="clear" w:color="auto" w:fill="auto"/>
          </w:tcPr>
          <w:p w14:paraId="777357BD" w14:textId="77777777" w:rsidR="0068717E" w:rsidRDefault="0068717E" w:rsidP="006D76DB">
            <w:proofErr w:type="spellStart"/>
            <w:r>
              <w:t>Bagthorpe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14:paraId="1EF9D883" w14:textId="77777777" w:rsidR="0068717E" w:rsidRDefault="0068717E" w:rsidP="006D76DB">
            <w:r>
              <w:t>School Road</w:t>
            </w:r>
          </w:p>
        </w:tc>
        <w:tc>
          <w:tcPr>
            <w:tcW w:w="1078" w:type="dxa"/>
            <w:shd w:val="clear" w:color="auto" w:fill="auto"/>
          </w:tcPr>
          <w:p w14:paraId="71F3CDF6" w14:textId="77777777" w:rsidR="0068717E" w:rsidRDefault="0068717E" w:rsidP="006D76DB">
            <w:r>
              <w:t>9.30</w:t>
            </w:r>
          </w:p>
        </w:tc>
        <w:tc>
          <w:tcPr>
            <w:tcW w:w="1257" w:type="dxa"/>
            <w:shd w:val="clear" w:color="auto" w:fill="auto"/>
          </w:tcPr>
          <w:p w14:paraId="3131554C" w14:textId="77777777" w:rsidR="0068717E" w:rsidRDefault="0068717E" w:rsidP="006D76DB">
            <w:r>
              <w:t>9.45</w:t>
            </w:r>
          </w:p>
        </w:tc>
      </w:tr>
      <w:tr w:rsidR="0068717E" w14:paraId="610AD82D" w14:textId="77777777" w:rsidTr="006D76DB">
        <w:tc>
          <w:tcPr>
            <w:tcW w:w="898" w:type="dxa"/>
            <w:shd w:val="clear" w:color="auto" w:fill="auto"/>
          </w:tcPr>
          <w:p w14:paraId="00C2071C" w14:textId="77777777" w:rsidR="0068717E" w:rsidRDefault="0068717E" w:rsidP="006D76DB">
            <w:r>
              <w:t>2</w:t>
            </w:r>
          </w:p>
        </w:tc>
        <w:tc>
          <w:tcPr>
            <w:tcW w:w="2329" w:type="dxa"/>
            <w:shd w:val="clear" w:color="auto" w:fill="auto"/>
          </w:tcPr>
          <w:p w14:paraId="2E977CCA" w14:textId="77777777" w:rsidR="0068717E" w:rsidRDefault="0068717E" w:rsidP="006D76DB">
            <w:r>
              <w:t>Westwood</w:t>
            </w:r>
          </w:p>
        </w:tc>
        <w:tc>
          <w:tcPr>
            <w:tcW w:w="2870" w:type="dxa"/>
            <w:shd w:val="clear" w:color="auto" w:fill="auto"/>
          </w:tcPr>
          <w:p w14:paraId="049B0D08" w14:textId="5A80C195" w:rsidR="0068717E" w:rsidRDefault="0068717E" w:rsidP="006D76DB">
            <w:smartTag w:uri="urn:schemas-microsoft-com:office:smarttags" w:element="address">
              <w:smartTag w:uri="urn:schemas-microsoft-com:office:smarttags" w:element="Street">
                <w:r>
                  <w:t>Barrows Hill Lane, No.</w:t>
                </w:r>
              </w:smartTag>
            </w:smartTag>
            <w:r>
              <w:t xml:space="preserve"> </w:t>
            </w:r>
            <w:r w:rsidR="00D405F3">
              <w:t>67</w:t>
            </w:r>
            <w: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14:paraId="4B4F9B00" w14:textId="77777777" w:rsidR="0068717E" w:rsidRDefault="0068717E" w:rsidP="006D76DB">
            <w:r>
              <w:t>9.55</w:t>
            </w:r>
          </w:p>
        </w:tc>
        <w:tc>
          <w:tcPr>
            <w:tcW w:w="1257" w:type="dxa"/>
            <w:shd w:val="clear" w:color="auto" w:fill="auto"/>
          </w:tcPr>
          <w:p w14:paraId="47FA1BD7" w14:textId="64B13D35" w:rsidR="0068717E" w:rsidRDefault="0068717E" w:rsidP="006D76DB">
            <w:r>
              <w:t>10.1</w:t>
            </w:r>
            <w:r w:rsidR="006049A5">
              <w:t>0</w:t>
            </w:r>
          </w:p>
        </w:tc>
      </w:tr>
      <w:tr w:rsidR="0068717E" w14:paraId="2EE53197" w14:textId="77777777" w:rsidTr="006D76DB">
        <w:tc>
          <w:tcPr>
            <w:tcW w:w="898" w:type="dxa"/>
            <w:shd w:val="clear" w:color="auto" w:fill="auto"/>
          </w:tcPr>
          <w:p w14:paraId="74A4FAFA" w14:textId="3914479B" w:rsidR="0068717E" w:rsidRDefault="00AC0F6F" w:rsidP="006D76DB">
            <w:r>
              <w:t>3</w:t>
            </w:r>
          </w:p>
        </w:tc>
        <w:tc>
          <w:tcPr>
            <w:tcW w:w="2329" w:type="dxa"/>
            <w:shd w:val="clear" w:color="auto" w:fill="auto"/>
          </w:tcPr>
          <w:p w14:paraId="783D5083" w14:textId="77777777" w:rsidR="0068717E" w:rsidRDefault="0068717E" w:rsidP="006D76DB">
            <w:r>
              <w:t>Westwood</w:t>
            </w:r>
          </w:p>
        </w:tc>
        <w:tc>
          <w:tcPr>
            <w:tcW w:w="2870" w:type="dxa"/>
            <w:shd w:val="clear" w:color="auto" w:fill="auto"/>
          </w:tcPr>
          <w:p w14:paraId="6346AFFE" w14:textId="3C163CC5" w:rsidR="0068717E" w:rsidRDefault="006049A5" w:rsidP="006D76DB">
            <w:r>
              <w:t>Main Road Near No 207</w:t>
            </w:r>
          </w:p>
        </w:tc>
        <w:tc>
          <w:tcPr>
            <w:tcW w:w="1078" w:type="dxa"/>
            <w:shd w:val="clear" w:color="auto" w:fill="auto"/>
          </w:tcPr>
          <w:p w14:paraId="29DA8D99" w14:textId="1F30E865" w:rsidR="0068717E" w:rsidRDefault="0068717E" w:rsidP="006D76DB">
            <w:r>
              <w:t>10.</w:t>
            </w:r>
            <w:r w:rsidR="006049A5">
              <w:t>1</w:t>
            </w:r>
            <w:r w:rsidR="00AC0F6F">
              <w:t>5</w:t>
            </w:r>
          </w:p>
        </w:tc>
        <w:tc>
          <w:tcPr>
            <w:tcW w:w="1257" w:type="dxa"/>
            <w:shd w:val="clear" w:color="auto" w:fill="auto"/>
          </w:tcPr>
          <w:p w14:paraId="4076F6C1" w14:textId="4A14A197" w:rsidR="0068717E" w:rsidRDefault="0068717E" w:rsidP="006D76DB">
            <w:r>
              <w:t>1</w:t>
            </w:r>
            <w:r w:rsidR="00AC0F6F">
              <w:t>0.4</w:t>
            </w:r>
            <w:r w:rsidR="006049A5">
              <w:t>5</w:t>
            </w:r>
          </w:p>
        </w:tc>
      </w:tr>
      <w:tr w:rsidR="00AC0F6F" w14:paraId="43410F41" w14:textId="77777777" w:rsidTr="006D76DB">
        <w:tc>
          <w:tcPr>
            <w:tcW w:w="898" w:type="dxa"/>
            <w:shd w:val="clear" w:color="auto" w:fill="auto"/>
          </w:tcPr>
          <w:p w14:paraId="50648FCC" w14:textId="31F2F938" w:rsidR="00AC0F6F" w:rsidRDefault="00AC0F6F" w:rsidP="006D76DB">
            <w:r>
              <w:t>4</w:t>
            </w:r>
          </w:p>
        </w:tc>
        <w:tc>
          <w:tcPr>
            <w:tcW w:w="2329" w:type="dxa"/>
            <w:shd w:val="clear" w:color="auto" w:fill="auto"/>
          </w:tcPr>
          <w:p w14:paraId="3CED7115" w14:textId="5DC24504" w:rsidR="00AC0F6F" w:rsidRDefault="006049A5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7C1802A6" w14:textId="7CE6C8BB" w:rsidR="00AC0F6F" w:rsidRDefault="006049A5" w:rsidP="006D76DB">
            <w:r>
              <w:t>High Street, No 3 -next to Durham Ox Pub</w:t>
            </w:r>
          </w:p>
        </w:tc>
        <w:tc>
          <w:tcPr>
            <w:tcW w:w="1078" w:type="dxa"/>
            <w:shd w:val="clear" w:color="auto" w:fill="auto"/>
          </w:tcPr>
          <w:p w14:paraId="402A9A35" w14:textId="37514D93" w:rsidR="00AC0F6F" w:rsidRDefault="00481C00" w:rsidP="006D76DB">
            <w:r>
              <w:t>10.</w:t>
            </w:r>
            <w:r w:rsidR="006049A5">
              <w:t>5</w:t>
            </w:r>
            <w:r>
              <w:t>5</w:t>
            </w:r>
          </w:p>
        </w:tc>
        <w:tc>
          <w:tcPr>
            <w:tcW w:w="1257" w:type="dxa"/>
            <w:shd w:val="clear" w:color="auto" w:fill="auto"/>
          </w:tcPr>
          <w:p w14:paraId="3D6ABF7E" w14:textId="092D0CD9" w:rsidR="00AC0F6F" w:rsidRDefault="00481C00" w:rsidP="006D76DB">
            <w:r>
              <w:t>11.</w:t>
            </w:r>
            <w:r w:rsidR="006049A5">
              <w:t>1</w:t>
            </w:r>
            <w:r>
              <w:t>5</w:t>
            </w:r>
          </w:p>
        </w:tc>
      </w:tr>
      <w:tr w:rsidR="0068717E" w14:paraId="0BEE6730" w14:textId="77777777" w:rsidTr="006D76DB">
        <w:tc>
          <w:tcPr>
            <w:tcW w:w="898" w:type="dxa"/>
            <w:shd w:val="clear" w:color="auto" w:fill="auto"/>
          </w:tcPr>
          <w:p w14:paraId="29AC41C7" w14:textId="77777777" w:rsidR="0068717E" w:rsidRDefault="0068717E" w:rsidP="006D76DB">
            <w:r>
              <w:t>5</w:t>
            </w:r>
          </w:p>
        </w:tc>
        <w:tc>
          <w:tcPr>
            <w:tcW w:w="2329" w:type="dxa"/>
            <w:shd w:val="clear" w:color="auto" w:fill="auto"/>
          </w:tcPr>
          <w:p w14:paraId="5064338D" w14:textId="77777777" w:rsidR="0068717E" w:rsidRDefault="0068717E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2F1A9445" w14:textId="53BA475F" w:rsidR="0068717E" w:rsidRDefault="006049A5" w:rsidP="006D76DB">
            <w:r>
              <w:t>Bus Stop opposite No 51 Cordy Lane</w:t>
            </w:r>
          </w:p>
        </w:tc>
        <w:tc>
          <w:tcPr>
            <w:tcW w:w="1078" w:type="dxa"/>
            <w:shd w:val="clear" w:color="auto" w:fill="auto"/>
          </w:tcPr>
          <w:p w14:paraId="29B6F20F" w14:textId="16DC75A4" w:rsidR="0068717E" w:rsidRDefault="0068717E" w:rsidP="006D76DB">
            <w:r>
              <w:t>11.</w:t>
            </w:r>
            <w:r w:rsidR="006049A5">
              <w:t>25</w:t>
            </w:r>
          </w:p>
        </w:tc>
        <w:tc>
          <w:tcPr>
            <w:tcW w:w="1257" w:type="dxa"/>
            <w:shd w:val="clear" w:color="auto" w:fill="auto"/>
          </w:tcPr>
          <w:p w14:paraId="6A70FEDD" w14:textId="77777777" w:rsidR="0068717E" w:rsidRDefault="0068717E" w:rsidP="006D76DB">
            <w:r>
              <w:t>11.35</w:t>
            </w:r>
          </w:p>
        </w:tc>
      </w:tr>
      <w:tr w:rsidR="0068717E" w14:paraId="279F4DE3" w14:textId="77777777" w:rsidTr="006D76DB">
        <w:tc>
          <w:tcPr>
            <w:tcW w:w="898" w:type="dxa"/>
            <w:shd w:val="clear" w:color="auto" w:fill="auto"/>
          </w:tcPr>
          <w:p w14:paraId="53F95C6D" w14:textId="77777777" w:rsidR="0068717E" w:rsidRDefault="0068717E" w:rsidP="006D76DB">
            <w:r>
              <w:t>6</w:t>
            </w:r>
          </w:p>
        </w:tc>
        <w:tc>
          <w:tcPr>
            <w:tcW w:w="2329" w:type="dxa"/>
            <w:shd w:val="clear" w:color="auto" w:fill="auto"/>
          </w:tcPr>
          <w:p w14:paraId="205BA016" w14:textId="77777777" w:rsidR="0068717E" w:rsidRDefault="0068717E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76192157" w14:textId="230569F2" w:rsidR="0068717E" w:rsidRDefault="006049A5" w:rsidP="006D76DB">
            <w:r>
              <w:t>Church Walk No 40</w:t>
            </w:r>
          </w:p>
        </w:tc>
        <w:tc>
          <w:tcPr>
            <w:tcW w:w="1078" w:type="dxa"/>
            <w:shd w:val="clear" w:color="auto" w:fill="auto"/>
          </w:tcPr>
          <w:p w14:paraId="3D20ED08" w14:textId="17D4FD2A" w:rsidR="0068717E" w:rsidRDefault="0068717E" w:rsidP="006D76DB">
            <w:r>
              <w:t>11.4</w:t>
            </w:r>
            <w:r w:rsidR="006049A5">
              <w:t>0</w:t>
            </w:r>
          </w:p>
        </w:tc>
        <w:tc>
          <w:tcPr>
            <w:tcW w:w="1257" w:type="dxa"/>
            <w:shd w:val="clear" w:color="auto" w:fill="auto"/>
          </w:tcPr>
          <w:p w14:paraId="3332316F" w14:textId="7AF7C6C4" w:rsidR="0068717E" w:rsidRDefault="0068717E" w:rsidP="006D76DB">
            <w:r>
              <w:t>11.</w:t>
            </w:r>
            <w:r w:rsidR="006049A5">
              <w:t>5</w:t>
            </w:r>
            <w:r>
              <w:t>5</w:t>
            </w:r>
          </w:p>
        </w:tc>
      </w:tr>
      <w:tr w:rsidR="0068717E" w14:paraId="3AC09714" w14:textId="77777777" w:rsidTr="006D76DB">
        <w:tc>
          <w:tcPr>
            <w:tcW w:w="898" w:type="dxa"/>
            <w:shd w:val="clear" w:color="auto" w:fill="auto"/>
          </w:tcPr>
          <w:p w14:paraId="257BB9C9" w14:textId="77777777" w:rsidR="0068717E" w:rsidRDefault="0068717E" w:rsidP="006D76DB">
            <w:r>
              <w:t>7</w:t>
            </w:r>
          </w:p>
        </w:tc>
        <w:tc>
          <w:tcPr>
            <w:tcW w:w="2329" w:type="dxa"/>
            <w:shd w:val="clear" w:color="auto" w:fill="auto"/>
          </w:tcPr>
          <w:p w14:paraId="16930FF7" w14:textId="77777777" w:rsidR="0068717E" w:rsidRDefault="0068717E" w:rsidP="006D76DB">
            <w:r>
              <w:t>Old Brinsley</w:t>
            </w:r>
          </w:p>
        </w:tc>
        <w:tc>
          <w:tcPr>
            <w:tcW w:w="2870" w:type="dxa"/>
            <w:shd w:val="clear" w:color="auto" w:fill="auto"/>
          </w:tcPr>
          <w:p w14:paraId="22D83632" w14:textId="3E7FD365" w:rsidR="0068717E" w:rsidRDefault="0068717E" w:rsidP="006D76DB">
            <w:r>
              <w:t xml:space="preserve">Church Walk, No. </w:t>
            </w:r>
            <w:r w:rsidR="006049A5">
              <w:t>1</w:t>
            </w:r>
          </w:p>
        </w:tc>
        <w:tc>
          <w:tcPr>
            <w:tcW w:w="1078" w:type="dxa"/>
            <w:shd w:val="clear" w:color="auto" w:fill="auto"/>
          </w:tcPr>
          <w:p w14:paraId="5BA3F03B" w14:textId="765F3209" w:rsidR="0068717E" w:rsidRDefault="0068717E" w:rsidP="006D76DB">
            <w:r>
              <w:t>12.0</w:t>
            </w:r>
            <w:r w:rsidR="006049A5">
              <w:t>0</w:t>
            </w:r>
          </w:p>
        </w:tc>
        <w:tc>
          <w:tcPr>
            <w:tcW w:w="1257" w:type="dxa"/>
            <w:shd w:val="clear" w:color="auto" w:fill="auto"/>
          </w:tcPr>
          <w:p w14:paraId="3B43FFFE" w14:textId="183EDE9B" w:rsidR="0068717E" w:rsidRDefault="0068717E" w:rsidP="006D76DB">
            <w:r>
              <w:t>12.</w:t>
            </w:r>
            <w:r w:rsidR="006049A5">
              <w:t>1</w:t>
            </w:r>
            <w:r>
              <w:t>0</w:t>
            </w:r>
          </w:p>
        </w:tc>
      </w:tr>
      <w:tr w:rsidR="0068717E" w14:paraId="392134B2" w14:textId="77777777" w:rsidTr="006D76DB">
        <w:tc>
          <w:tcPr>
            <w:tcW w:w="898" w:type="dxa"/>
            <w:shd w:val="clear" w:color="auto" w:fill="auto"/>
          </w:tcPr>
          <w:p w14:paraId="0970B203" w14:textId="5466A831" w:rsidR="0068717E" w:rsidRDefault="0068717E" w:rsidP="006D76DB"/>
        </w:tc>
        <w:tc>
          <w:tcPr>
            <w:tcW w:w="2329" w:type="dxa"/>
            <w:shd w:val="clear" w:color="auto" w:fill="auto"/>
          </w:tcPr>
          <w:p w14:paraId="4369C51A" w14:textId="49581D3E" w:rsidR="0068717E" w:rsidRDefault="0068717E" w:rsidP="006D76DB"/>
        </w:tc>
        <w:tc>
          <w:tcPr>
            <w:tcW w:w="2870" w:type="dxa"/>
            <w:shd w:val="clear" w:color="auto" w:fill="auto"/>
          </w:tcPr>
          <w:p w14:paraId="4BBB5022" w14:textId="119F250A" w:rsidR="0068717E" w:rsidRDefault="0068717E" w:rsidP="006D76DB"/>
        </w:tc>
        <w:tc>
          <w:tcPr>
            <w:tcW w:w="1078" w:type="dxa"/>
            <w:shd w:val="clear" w:color="auto" w:fill="auto"/>
          </w:tcPr>
          <w:p w14:paraId="6BFE1273" w14:textId="5DE3097E" w:rsidR="0068717E" w:rsidRDefault="0068717E" w:rsidP="006D76DB"/>
        </w:tc>
        <w:tc>
          <w:tcPr>
            <w:tcW w:w="1257" w:type="dxa"/>
            <w:shd w:val="clear" w:color="auto" w:fill="auto"/>
          </w:tcPr>
          <w:p w14:paraId="0D16A76A" w14:textId="2D8FFD6E" w:rsidR="0068717E" w:rsidRDefault="0068717E" w:rsidP="006D76DB"/>
        </w:tc>
      </w:tr>
      <w:tr w:rsidR="003F46A5" w14:paraId="201645AB" w14:textId="77777777" w:rsidTr="006D76DB">
        <w:tc>
          <w:tcPr>
            <w:tcW w:w="898" w:type="dxa"/>
            <w:shd w:val="clear" w:color="auto" w:fill="auto"/>
          </w:tcPr>
          <w:p w14:paraId="78FA3179" w14:textId="77777777" w:rsidR="003F46A5" w:rsidRDefault="003F46A5" w:rsidP="006D76DB"/>
        </w:tc>
        <w:tc>
          <w:tcPr>
            <w:tcW w:w="2329" w:type="dxa"/>
            <w:shd w:val="clear" w:color="auto" w:fill="auto"/>
          </w:tcPr>
          <w:p w14:paraId="3148F6BB" w14:textId="77777777" w:rsidR="003F46A5" w:rsidRDefault="003F46A5" w:rsidP="006D76DB"/>
        </w:tc>
        <w:tc>
          <w:tcPr>
            <w:tcW w:w="2870" w:type="dxa"/>
            <w:shd w:val="clear" w:color="auto" w:fill="auto"/>
          </w:tcPr>
          <w:p w14:paraId="572E280B" w14:textId="790EAD66" w:rsidR="003F46A5" w:rsidRPr="003F46A5" w:rsidRDefault="003F46A5" w:rsidP="006D76DB">
            <w:pPr>
              <w:rPr>
                <w:highlight w:val="yellow"/>
              </w:rPr>
            </w:pPr>
            <w:r w:rsidRPr="003F46A5">
              <w:rPr>
                <w:highlight w:val="yellow"/>
              </w:rPr>
              <w:t>Lunch Break</w:t>
            </w:r>
          </w:p>
        </w:tc>
        <w:tc>
          <w:tcPr>
            <w:tcW w:w="1078" w:type="dxa"/>
            <w:shd w:val="clear" w:color="auto" w:fill="auto"/>
          </w:tcPr>
          <w:p w14:paraId="20C30C1C" w14:textId="44E459B0" w:rsidR="003F46A5" w:rsidRPr="003F46A5" w:rsidRDefault="003F46A5" w:rsidP="006D76DB">
            <w:pPr>
              <w:rPr>
                <w:highlight w:val="yellow"/>
              </w:rPr>
            </w:pPr>
            <w:r w:rsidRPr="003F46A5">
              <w:rPr>
                <w:highlight w:val="yellow"/>
              </w:rPr>
              <w:t>12.</w:t>
            </w:r>
            <w:r w:rsidR="006049A5">
              <w:rPr>
                <w:highlight w:val="yellow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14:paraId="75B4470A" w14:textId="0FD50D58" w:rsidR="003F46A5" w:rsidRPr="003F46A5" w:rsidRDefault="003F46A5" w:rsidP="006D76DB">
            <w:pPr>
              <w:rPr>
                <w:highlight w:val="yellow"/>
              </w:rPr>
            </w:pPr>
            <w:r w:rsidRPr="003F46A5">
              <w:rPr>
                <w:highlight w:val="yellow"/>
              </w:rPr>
              <w:t>1</w:t>
            </w:r>
            <w:r w:rsidR="006049A5">
              <w:rPr>
                <w:highlight w:val="yellow"/>
              </w:rPr>
              <w:t>2</w:t>
            </w:r>
            <w:r w:rsidRPr="003F46A5">
              <w:rPr>
                <w:highlight w:val="yellow"/>
              </w:rPr>
              <w:t>.</w:t>
            </w:r>
            <w:r w:rsidR="006049A5">
              <w:rPr>
                <w:highlight w:val="yellow"/>
              </w:rPr>
              <w:t>40</w:t>
            </w:r>
          </w:p>
        </w:tc>
      </w:tr>
      <w:tr w:rsidR="00C0557D" w14:paraId="4BA8DB22" w14:textId="77777777" w:rsidTr="006D76DB">
        <w:tc>
          <w:tcPr>
            <w:tcW w:w="898" w:type="dxa"/>
            <w:shd w:val="clear" w:color="auto" w:fill="auto"/>
          </w:tcPr>
          <w:p w14:paraId="478DE077" w14:textId="58D8C970" w:rsidR="00C0557D" w:rsidRDefault="006049A5" w:rsidP="006D76DB">
            <w:r>
              <w:t>8</w:t>
            </w:r>
          </w:p>
        </w:tc>
        <w:tc>
          <w:tcPr>
            <w:tcW w:w="2329" w:type="dxa"/>
            <w:shd w:val="clear" w:color="auto" w:fill="auto"/>
          </w:tcPr>
          <w:p w14:paraId="28E91D3C" w14:textId="0AF7A316" w:rsidR="00C0557D" w:rsidRDefault="00C0557D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12133EC5" w14:textId="79E8D203" w:rsidR="00C0557D" w:rsidRDefault="00C0557D" w:rsidP="006D76DB">
            <w:r>
              <w:t>School</w:t>
            </w:r>
          </w:p>
        </w:tc>
        <w:tc>
          <w:tcPr>
            <w:tcW w:w="1078" w:type="dxa"/>
            <w:shd w:val="clear" w:color="auto" w:fill="auto"/>
          </w:tcPr>
          <w:p w14:paraId="075BD959" w14:textId="5C041355" w:rsidR="00C0557D" w:rsidRDefault="00C0557D" w:rsidP="006D76DB">
            <w:r>
              <w:t>1</w:t>
            </w:r>
            <w:r w:rsidR="006049A5">
              <w:t>2</w:t>
            </w:r>
            <w:r>
              <w:t>.</w:t>
            </w:r>
            <w:r w:rsidR="006049A5">
              <w:t>50</w:t>
            </w:r>
          </w:p>
        </w:tc>
        <w:tc>
          <w:tcPr>
            <w:tcW w:w="1257" w:type="dxa"/>
            <w:shd w:val="clear" w:color="auto" w:fill="auto"/>
          </w:tcPr>
          <w:p w14:paraId="69ADCD46" w14:textId="490B3298" w:rsidR="00C0557D" w:rsidRDefault="00C0557D" w:rsidP="006D76DB">
            <w:r>
              <w:t>13.</w:t>
            </w:r>
            <w:r w:rsidR="006049A5">
              <w:t>10</w:t>
            </w:r>
          </w:p>
        </w:tc>
      </w:tr>
      <w:tr w:rsidR="0068717E" w14:paraId="003943AD" w14:textId="77777777" w:rsidTr="006D76DB">
        <w:tc>
          <w:tcPr>
            <w:tcW w:w="898" w:type="dxa"/>
            <w:shd w:val="clear" w:color="auto" w:fill="auto"/>
          </w:tcPr>
          <w:p w14:paraId="49EF6A6E" w14:textId="581883C5" w:rsidR="0068717E" w:rsidRDefault="006049A5" w:rsidP="006D76DB">
            <w:r>
              <w:t>9</w:t>
            </w:r>
          </w:p>
        </w:tc>
        <w:tc>
          <w:tcPr>
            <w:tcW w:w="2329" w:type="dxa"/>
            <w:shd w:val="clear" w:color="auto" w:fill="auto"/>
          </w:tcPr>
          <w:p w14:paraId="00D2C8AB" w14:textId="77777777" w:rsidR="0068717E" w:rsidRDefault="0068717E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3168FF45" w14:textId="77777777" w:rsidR="0068717E" w:rsidRDefault="0068717E" w:rsidP="006D76DB">
            <w:proofErr w:type="spellStart"/>
            <w:r>
              <w:t>Windsmoor</w:t>
            </w:r>
            <w:proofErr w:type="spellEnd"/>
            <w:r>
              <w:t xml:space="preserve"> Road, No. 42</w:t>
            </w:r>
          </w:p>
        </w:tc>
        <w:tc>
          <w:tcPr>
            <w:tcW w:w="1078" w:type="dxa"/>
            <w:shd w:val="clear" w:color="auto" w:fill="auto"/>
          </w:tcPr>
          <w:p w14:paraId="2415C7EC" w14:textId="23AED302" w:rsidR="0068717E" w:rsidRDefault="0068717E" w:rsidP="006D76DB">
            <w:r>
              <w:t>13.</w:t>
            </w:r>
            <w:r w:rsidR="00B107ED">
              <w:t>15</w:t>
            </w:r>
          </w:p>
        </w:tc>
        <w:tc>
          <w:tcPr>
            <w:tcW w:w="1257" w:type="dxa"/>
            <w:shd w:val="clear" w:color="auto" w:fill="auto"/>
          </w:tcPr>
          <w:p w14:paraId="72A35D25" w14:textId="75557A7C" w:rsidR="0068717E" w:rsidRDefault="0068717E" w:rsidP="006D76DB">
            <w:r>
              <w:t>1</w:t>
            </w:r>
            <w:r w:rsidR="00B107ED">
              <w:t>3</w:t>
            </w:r>
            <w:r w:rsidR="00C0557D">
              <w:t>.</w:t>
            </w:r>
            <w:r w:rsidR="00B107ED">
              <w:t>30</w:t>
            </w:r>
          </w:p>
        </w:tc>
      </w:tr>
      <w:tr w:rsidR="0068717E" w14:paraId="3BE4E4AA" w14:textId="77777777" w:rsidTr="006D76DB">
        <w:tc>
          <w:tcPr>
            <w:tcW w:w="898" w:type="dxa"/>
            <w:shd w:val="clear" w:color="auto" w:fill="auto"/>
          </w:tcPr>
          <w:p w14:paraId="2FE5FD05" w14:textId="46BE6C5D" w:rsidR="0068717E" w:rsidRDefault="0068717E" w:rsidP="006D76DB">
            <w:r>
              <w:t>1</w:t>
            </w:r>
            <w:r w:rsidR="006049A5">
              <w:t>0</w:t>
            </w:r>
          </w:p>
        </w:tc>
        <w:tc>
          <w:tcPr>
            <w:tcW w:w="2329" w:type="dxa"/>
            <w:shd w:val="clear" w:color="auto" w:fill="auto"/>
          </w:tcPr>
          <w:p w14:paraId="25287300" w14:textId="77777777" w:rsidR="0068717E" w:rsidRDefault="0068717E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1BD0821F" w14:textId="77777777" w:rsidR="0068717E" w:rsidRDefault="0068717E" w:rsidP="006D76DB">
            <w:proofErr w:type="spellStart"/>
            <w:smartTag w:uri="urn:schemas-microsoft-com:office:smarttags" w:element="address">
              <w:smartTag w:uri="urn:schemas-microsoft-com:office:smarttags" w:element="Street">
                <w:r>
                  <w:t>Windsmoor</w:t>
                </w:r>
                <w:proofErr w:type="spellEnd"/>
                <w:r>
                  <w:t xml:space="preserve"> Road/</w:t>
                </w:r>
                <w:proofErr w:type="spellStart"/>
                <w:r>
                  <w:t>St.James</w:t>
                </w:r>
                <w:proofErr w:type="spellEnd"/>
                <w:r>
                  <w:t xml:space="preserve"> Drive</w:t>
                </w:r>
              </w:smartTag>
            </w:smartTag>
          </w:p>
        </w:tc>
        <w:tc>
          <w:tcPr>
            <w:tcW w:w="1078" w:type="dxa"/>
            <w:shd w:val="clear" w:color="auto" w:fill="auto"/>
          </w:tcPr>
          <w:p w14:paraId="291C9ECD" w14:textId="19922D03" w:rsidR="0068717E" w:rsidRDefault="0068717E" w:rsidP="006D76DB">
            <w:r>
              <w:t>1</w:t>
            </w:r>
            <w:r w:rsidR="00B107ED">
              <w:t>3.35</w:t>
            </w:r>
          </w:p>
        </w:tc>
        <w:tc>
          <w:tcPr>
            <w:tcW w:w="1257" w:type="dxa"/>
            <w:shd w:val="clear" w:color="auto" w:fill="auto"/>
          </w:tcPr>
          <w:p w14:paraId="4A04F983" w14:textId="5EEEB573" w:rsidR="0068717E" w:rsidRDefault="00621D2F" w:rsidP="006D76DB">
            <w:r>
              <w:t>14.</w:t>
            </w:r>
            <w:r w:rsidR="00B107ED">
              <w:t>10</w:t>
            </w:r>
          </w:p>
        </w:tc>
      </w:tr>
      <w:tr w:rsidR="0068717E" w14:paraId="6E9036C7" w14:textId="77777777" w:rsidTr="006D76DB">
        <w:tc>
          <w:tcPr>
            <w:tcW w:w="898" w:type="dxa"/>
            <w:shd w:val="clear" w:color="auto" w:fill="auto"/>
          </w:tcPr>
          <w:p w14:paraId="71CFA4DD" w14:textId="23CF12F8" w:rsidR="0068717E" w:rsidRDefault="0068717E" w:rsidP="006D76DB">
            <w:r>
              <w:t>1</w:t>
            </w:r>
            <w:r w:rsidR="006049A5">
              <w:t>1</w:t>
            </w:r>
          </w:p>
        </w:tc>
        <w:tc>
          <w:tcPr>
            <w:tcW w:w="2329" w:type="dxa"/>
            <w:shd w:val="clear" w:color="auto" w:fill="auto"/>
          </w:tcPr>
          <w:p w14:paraId="45F4956A" w14:textId="77777777" w:rsidR="0068717E" w:rsidRDefault="0068717E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5314E956" w14:textId="77777777" w:rsidR="0068717E" w:rsidRDefault="0068717E" w:rsidP="006D76DB">
            <w:proofErr w:type="spellStart"/>
            <w:smartTag w:uri="urn:schemas-microsoft-com:office:smarttags" w:element="address">
              <w:smartTag w:uri="urn:schemas-microsoft-com:office:smarttags" w:element="Street">
                <w:r>
                  <w:t>Brynsmoor</w:t>
                </w:r>
                <w:proofErr w:type="spellEnd"/>
                <w:r>
                  <w:t xml:space="preserve"> Road/Gladstone Drive</w:t>
                </w:r>
              </w:smartTag>
            </w:smartTag>
          </w:p>
        </w:tc>
        <w:tc>
          <w:tcPr>
            <w:tcW w:w="1078" w:type="dxa"/>
            <w:shd w:val="clear" w:color="auto" w:fill="auto"/>
          </w:tcPr>
          <w:p w14:paraId="64485C4F" w14:textId="7EA02373" w:rsidR="0068717E" w:rsidRDefault="0068717E" w:rsidP="006D76DB">
            <w:r>
              <w:t>1</w:t>
            </w:r>
            <w:r w:rsidR="00C0557D">
              <w:t>4</w:t>
            </w:r>
            <w:r>
              <w:t>.</w:t>
            </w:r>
            <w:r w:rsidR="00B107ED">
              <w:t>15</w:t>
            </w:r>
          </w:p>
        </w:tc>
        <w:tc>
          <w:tcPr>
            <w:tcW w:w="1257" w:type="dxa"/>
            <w:shd w:val="clear" w:color="auto" w:fill="auto"/>
          </w:tcPr>
          <w:p w14:paraId="470A3B42" w14:textId="39F6691F" w:rsidR="0068717E" w:rsidRDefault="0068717E" w:rsidP="006D76DB">
            <w:r>
              <w:t>1</w:t>
            </w:r>
            <w:r w:rsidR="00B107ED">
              <w:t>4</w:t>
            </w:r>
            <w:r>
              <w:t>.</w:t>
            </w:r>
            <w:r w:rsidR="00B107ED">
              <w:t>4</w:t>
            </w:r>
            <w:r w:rsidR="00C0557D">
              <w:t>0</w:t>
            </w:r>
          </w:p>
        </w:tc>
      </w:tr>
      <w:tr w:rsidR="0068717E" w14:paraId="694EE491" w14:textId="77777777" w:rsidTr="006D76DB">
        <w:tc>
          <w:tcPr>
            <w:tcW w:w="898" w:type="dxa"/>
            <w:shd w:val="clear" w:color="auto" w:fill="auto"/>
          </w:tcPr>
          <w:p w14:paraId="2D926E66" w14:textId="53AA2722" w:rsidR="0068717E" w:rsidRDefault="0068717E" w:rsidP="006D76DB">
            <w:r>
              <w:t>1</w:t>
            </w:r>
            <w:r w:rsidR="006049A5">
              <w:t>2</w:t>
            </w:r>
          </w:p>
        </w:tc>
        <w:tc>
          <w:tcPr>
            <w:tcW w:w="2329" w:type="dxa"/>
            <w:shd w:val="clear" w:color="auto" w:fill="auto"/>
          </w:tcPr>
          <w:p w14:paraId="65A20D81" w14:textId="77777777" w:rsidR="0068717E" w:rsidRDefault="0068717E" w:rsidP="006D76DB">
            <w:r>
              <w:t>Brinsley</w:t>
            </w:r>
          </w:p>
        </w:tc>
        <w:tc>
          <w:tcPr>
            <w:tcW w:w="2870" w:type="dxa"/>
            <w:shd w:val="clear" w:color="auto" w:fill="auto"/>
          </w:tcPr>
          <w:p w14:paraId="14ECEE86" w14:textId="77777777" w:rsidR="0068717E" w:rsidRDefault="0068717E" w:rsidP="006D76DB">
            <w:smartTag w:uri="urn:schemas-microsoft-com:office:smarttags" w:element="address">
              <w:smartTag w:uri="urn:schemas-microsoft-com:office:smarttags" w:element="Street">
                <w:r>
                  <w:t>Queens Drive, No.</w:t>
                </w:r>
              </w:smartTag>
            </w:smartTag>
            <w:r>
              <w:t xml:space="preserve"> 6</w:t>
            </w:r>
          </w:p>
        </w:tc>
        <w:tc>
          <w:tcPr>
            <w:tcW w:w="1078" w:type="dxa"/>
            <w:shd w:val="clear" w:color="auto" w:fill="auto"/>
          </w:tcPr>
          <w:p w14:paraId="60874A4B" w14:textId="095767C3" w:rsidR="0068717E" w:rsidRDefault="0068717E" w:rsidP="006D76DB">
            <w:r>
              <w:t>1</w:t>
            </w:r>
            <w:r w:rsidR="00B107ED">
              <w:t>4</w:t>
            </w:r>
            <w:r>
              <w:t>.</w:t>
            </w:r>
            <w:r w:rsidR="00B107ED">
              <w:t>4</w:t>
            </w:r>
            <w:r w:rsidR="00C0557D">
              <w:t>5</w:t>
            </w:r>
          </w:p>
        </w:tc>
        <w:tc>
          <w:tcPr>
            <w:tcW w:w="1257" w:type="dxa"/>
            <w:shd w:val="clear" w:color="auto" w:fill="auto"/>
          </w:tcPr>
          <w:p w14:paraId="413A0141" w14:textId="6773F6B1" w:rsidR="0068717E" w:rsidRDefault="0068717E" w:rsidP="006D76DB">
            <w:r>
              <w:t>1</w:t>
            </w:r>
            <w:r w:rsidR="00C0557D">
              <w:t>5.</w:t>
            </w:r>
            <w:r w:rsidR="00B107ED">
              <w:t>0</w:t>
            </w:r>
            <w:r w:rsidR="00C0557D">
              <w:t>0</w:t>
            </w:r>
          </w:p>
        </w:tc>
      </w:tr>
    </w:tbl>
    <w:p w14:paraId="12A3733C" w14:textId="77777777" w:rsidR="0068717E" w:rsidRDefault="0068717E" w:rsidP="0068717E"/>
    <w:p w14:paraId="5F896F29" w14:textId="77777777" w:rsidR="00ED75CD" w:rsidRDefault="00ED75CD" w:rsidP="000D052F">
      <w:pPr>
        <w:rPr>
          <w:b/>
          <w:bCs/>
        </w:rPr>
      </w:pPr>
    </w:p>
    <w:p w14:paraId="5DBA6711" w14:textId="1E3C06D5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014D" w14:textId="77777777" w:rsidR="00677104" w:rsidRDefault="00677104">
      <w:r>
        <w:separator/>
      </w:r>
    </w:p>
  </w:endnote>
  <w:endnote w:type="continuationSeparator" w:id="0">
    <w:p w14:paraId="5F71DB2E" w14:textId="77777777" w:rsidR="00677104" w:rsidRDefault="0067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10EB" w14:textId="77777777" w:rsidR="00677104" w:rsidRDefault="00677104">
      <w:r>
        <w:separator/>
      </w:r>
    </w:p>
  </w:footnote>
  <w:footnote w:type="continuationSeparator" w:id="0">
    <w:p w14:paraId="2D5C79E1" w14:textId="77777777" w:rsidR="00677104" w:rsidRDefault="0067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427428586">
    <w:abstractNumId w:val="6"/>
  </w:num>
  <w:num w:numId="2" w16cid:durableId="1488131478">
    <w:abstractNumId w:val="6"/>
  </w:num>
  <w:num w:numId="3" w16cid:durableId="653609034">
    <w:abstractNumId w:val="6"/>
  </w:num>
  <w:num w:numId="4" w16cid:durableId="836454834">
    <w:abstractNumId w:val="4"/>
  </w:num>
  <w:num w:numId="5" w16cid:durableId="1173179475">
    <w:abstractNumId w:val="1"/>
  </w:num>
  <w:num w:numId="6" w16cid:durableId="405691822">
    <w:abstractNumId w:val="0"/>
  </w:num>
  <w:num w:numId="7" w16cid:durableId="1122505558">
    <w:abstractNumId w:val="3"/>
  </w:num>
  <w:num w:numId="8" w16cid:durableId="2132479955">
    <w:abstractNumId w:val="5"/>
  </w:num>
  <w:num w:numId="9" w16cid:durableId="185580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6BCA"/>
    <w:rsid w:val="000329AF"/>
    <w:rsid w:val="00045F1E"/>
    <w:rsid w:val="000467D9"/>
    <w:rsid w:val="000511E3"/>
    <w:rsid w:val="000526DE"/>
    <w:rsid w:val="00090009"/>
    <w:rsid w:val="000A1FFC"/>
    <w:rsid w:val="000B3CF8"/>
    <w:rsid w:val="000C5AFC"/>
    <w:rsid w:val="000D052F"/>
    <w:rsid w:val="000D0F47"/>
    <w:rsid w:val="00115B5B"/>
    <w:rsid w:val="0012767E"/>
    <w:rsid w:val="00131383"/>
    <w:rsid w:val="0013671F"/>
    <w:rsid w:val="00144BCD"/>
    <w:rsid w:val="00151140"/>
    <w:rsid w:val="00156960"/>
    <w:rsid w:val="0016347B"/>
    <w:rsid w:val="00192CB6"/>
    <w:rsid w:val="00196E48"/>
    <w:rsid w:val="001C40AF"/>
    <w:rsid w:val="0020523D"/>
    <w:rsid w:val="00220900"/>
    <w:rsid w:val="0022177A"/>
    <w:rsid w:val="00242339"/>
    <w:rsid w:val="00271938"/>
    <w:rsid w:val="0027790D"/>
    <w:rsid w:val="00297729"/>
    <w:rsid w:val="002C2473"/>
    <w:rsid w:val="002D09CD"/>
    <w:rsid w:val="002E53C0"/>
    <w:rsid w:val="002F61C2"/>
    <w:rsid w:val="00306F70"/>
    <w:rsid w:val="00361E90"/>
    <w:rsid w:val="0036338E"/>
    <w:rsid w:val="003715BF"/>
    <w:rsid w:val="0038217B"/>
    <w:rsid w:val="00390097"/>
    <w:rsid w:val="003A766C"/>
    <w:rsid w:val="003B262D"/>
    <w:rsid w:val="003C4836"/>
    <w:rsid w:val="003D7E70"/>
    <w:rsid w:val="003F46A5"/>
    <w:rsid w:val="00402AE0"/>
    <w:rsid w:val="00406019"/>
    <w:rsid w:val="004103AF"/>
    <w:rsid w:val="00416EC3"/>
    <w:rsid w:val="00417FE2"/>
    <w:rsid w:val="00451F19"/>
    <w:rsid w:val="00481C00"/>
    <w:rsid w:val="00485994"/>
    <w:rsid w:val="00495473"/>
    <w:rsid w:val="004C7F10"/>
    <w:rsid w:val="004D3119"/>
    <w:rsid w:val="004E428C"/>
    <w:rsid w:val="00536250"/>
    <w:rsid w:val="005452FD"/>
    <w:rsid w:val="00546ECB"/>
    <w:rsid w:val="005501FA"/>
    <w:rsid w:val="005516EE"/>
    <w:rsid w:val="00553FAE"/>
    <w:rsid w:val="00556193"/>
    <w:rsid w:val="00563D35"/>
    <w:rsid w:val="00570D4F"/>
    <w:rsid w:val="00576727"/>
    <w:rsid w:val="00584513"/>
    <w:rsid w:val="00587732"/>
    <w:rsid w:val="005947A5"/>
    <w:rsid w:val="00595FAB"/>
    <w:rsid w:val="005A0343"/>
    <w:rsid w:val="005A2525"/>
    <w:rsid w:val="005C24F3"/>
    <w:rsid w:val="005E0B91"/>
    <w:rsid w:val="005E1078"/>
    <w:rsid w:val="005F0F35"/>
    <w:rsid w:val="005F3707"/>
    <w:rsid w:val="006049A5"/>
    <w:rsid w:val="00606032"/>
    <w:rsid w:val="00621D2F"/>
    <w:rsid w:val="0062600D"/>
    <w:rsid w:val="00635286"/>
    <w:rsid w:val="006411C8"/>
    <w:rsid w:val="00643504"/>
    <w:rsid w:val="00647C5A"/>
    <w:rsid w:val="00673016"/>
    <w:rsid w:val="00677104"/>
    <w:rsid w:val="0068717E"/>
    <w:rsid w:val="006A1284"/>
    <w:rsid w:val="006B4AF7"/>
    <w:rsid w:val="006C3E56"/>
    <w:rsid w:val="006D2327"/>
    <w:rsid w:val="006F2F4C"/>
    <w:rsid w:val="007078B5"/>
    <w:rsid w:val="00712974"/>
    <w:rsid w:val="0071683E"/>
    <w:rsid w:val="007453FA"/>
    <w:rsid w:val="00745D45"/>
    <w:rsid w:val="00746C78"/>
    <w:rsid w:val="00752C39"/>
    <w:rsid w:val="0076051A"/>
    <w:rsid w:val="007773CD"/>
    <w:rsid w:val="007801D6"/>
    <w:rsid w:val="00785123"/>
    <w:rsid w:val="00796AB3"/>
    <w:rsid w:val="00796D95"/>
    <w:rsid w:val="007A3601"/>
    <w:rsid w:val="007C7C22"/>
    <w:rsid w:val="007D7BB4"/>
    <w:rsid w:val="007E281E"/>
    <w:rsid w:val="007F1CF9"/>
    <w:rsid w:val="007F1ED8"/>
    <w:rsid w:val="00803EB9"/>
    <w:rsid w:val="00804472"/>
    <w:rsid w:val="00830ADC"/>
    <w:rsid w:val="0083218F"/>
    <w:rsid w:val="00833AD9"/>
    <w:rsid w:val="00833BAA"/>
    <w:rsid w:val="008A7BAD"/>
    <w:rsid w:val="008B7041"/>
    <w:rsid w:val="008C11C5"/>
    <w:rsid w:val="008C6F50"/>
    <w:rsid w:val="008D4089"/>
    <w:rsid w:val="008D645C"/>
    <w:rsid w:val="008D7CB7"/>
    <w:rsid w:val="00905872"/>
    <w:rsid w:val="00905BDC"/>
    <w:rsid w:val="009139DE"/>
    <w:rsid w:val="00924893"/>
    <w:rsid w:val="0093473C"/>
    <w:rsid w:val="0094011B"/>
    <w:rsid w:val="009477C0"/>
    <w:rsid w:val="00963256"/>
    <w:rsid w:val="00970DE2"/>
    <w:rsid w:val="00975999"/>
    <w:rsid w:val="00996DE2"/>
    <w:rsid w:val="009B114F"/>
    <w:rsid w:val="009D560F"/>
    <w:rsid w:val="009E7D09"/>
    <w:rsid w:val="009F7A5A"/>
    <w:rsid w:val="00A00972"/>
    <w:rsid w:val="00A05A22"/>
    <w:rsid w:val="00A17078"/>
    <w:rsid w:val="00A22465"/>
    <w:rsid w:val="00A36531"/>
    <w:rsid w:val="00A45758"/>
    <w:rsid w:val="00A55487"/>
    <w:rsid w:val="00A60C52"/>
    <w:rsid w:val="00A67A6E"/>
    <w:rsid w:val="00A85708"/>
    <w:rsid w:val="00A97AD2"/>
    <w:rsid w:val="00AA325A"/>
    <w:rsid w:val="00AB46A7"/>
    <w:rsid w:val="00AB6DC5"/>
    <w:rsid w:val="00AC0F6F"/>
    <w:rsid w:val="00AE6DE3"/>
    <w:rsid w:val="00AF13FB"/>
    <w:rsid w:val="00AF7239"/>
    <w:rsid w:val="00B107ED"/>
    <w:rsid w:val="00B162C3"/>
    <w:rsid w:val="00B27372"/>
    <w:rsid w:val="00B85F60"/>
    <w:rsid w:val="00BB1389"/>
    <w:rsid w:val="00BB6C3C"/>
    <w:rsid w:val="00BC0E76"/>
    <w:rsid w:val="00BC36C9"/>
    <w:rsid w:val="00BE47B3"/>
    <w:rsid w:val="00BE6B9B"/>
    <w:rsid w:val="00BF1BD1"/>
    <w:rsid w:val="00C0557D"/>
    <w:rsid w:val="00C41D05"/>
    <w:rsid w:val="00C51136"/>
    <w:rsid w:val="00C63C30"/>
    <w:rsid w:val="00C65E23"/>
    <w:rsid w:val="00C70ADB"/>
    <w:rsid w:val="00C7180D"/>
    <w:rsid w:val="00C8261F"/>
    <w:rsid w:val="00C94AC0"/>
    <w:rsid w:val="00CA2702"/>
    <w:rsid w:val="00CC171C"/>
    <w:rsid w:val="00CC524E"/>
    <w:rsid w:val="00CC72DB"/>
    <w:rsid w:val="00CE213E"/>
    <w:rsid w:val="00CE254D"/>
    <w:rsid w:val="00D00FC8"/>
    <w:rsid w:val="00D25DCE"/>
    <w:rsid w:val="00D405F3"/>
    <w:rsid w:val="00D40785"/>
    <w:rsid w:val="00D4227A"/>
    <w:rsid w:val="00D479FA"/>
    <w:rsid w:val="00D5473E"/>
    <w:rsid w:val="00D7343D"/>
    <w:rsid w:val="00D7422C"/>
    <w:rsid w:val="00D80481"/>
    <w:rsid w:val="00DA7E1C"/>
    <w:rsid w:val="00DB73A7"/>
    <w:rsid w:val="00DD370D"/>
    <w:rsid w:val="00DF17B1"/>
    <w:rsid w:val="00E27FCE"/>
    <w:rsid w:val="00E501AF"/>
    <w:rsid w:val="00E5696D"/>
    <w:rsid w:val="00E963F2"/>
    <w:rsid w:val="00E97506"/>
    <w:rsid w:val="00EA4DC6"/>
    <w:rsid w:val="00EB2A45"/>
    <w:rsid w:val="00EB3356"/>
    <w:rsid w:val="00ED1A9C"/>
    <w:rsid w:val="00ED75CD"/>
    <w:rsid w:val="00EE1D06"/>
    <w:rsid w:val="00EE30D2"/>
    <w:rsid w:val="00EE4190"/>
    <w:rsid w:val="00EF519C"/>
    <w:rsid w:val="00EF7E96"/>
    <w:rsid w:val="00F06843"/>
    <w:rsid w:val="00F06ABA"/>
    <w:rsid w:val="00F0771E"/>
    <w:rsid w:val="00F548C3"/>
    <w:rsid w:val="00F81B83"/>
    <w:rsid w:val="00F83E7C"/>
    <w:rsid w:val="00F90AED"/>
    <w:rsid w:val="00F91105"/>
    <w:rsid w:val="00FB1A98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AA261227-8222-4A0C-8E68-4930CB215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3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32</TotalTime>
  <Pages>1</Pages>
  <Words>180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11</cp:revision>
  <cp:lastPrinted>2021-11-30T14:44:00Z</cp:lastPrinted>
  <dcterms:created xsi:type="dcterms:W3CDTF">2023-11-30T16:12:00Z</dcterms:created>
  <dcterms:modified xsi:type="dcterms:W3CDTF">2025-10-09T13:38:00Z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